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B0F3C" w14:textId="77777777" w:rsidR="00141778" w:rsidRPr="00DC4274" w:rsidRDefault="00141778" w:rsidP="004F72C4">
      <w:pPr>
        <w:spacing w:after="0" w:line="240" w:lineRule="auto"/>
        <w:jc w:val="center"/>
        <w:rPr>
          <w:rFonts w:ascii="Candara" w:hAnsi="Candara"/>
          <w:b/>
          <w:color w:val="44546A" w:themeColor="text2"/>
          <w:sz w:val="32"/>
          <w:szCs w:val="32"/>
          <w:lang w:val="en-GB"/>
        </w:rPr>
      </w:pPr>
      <w:bookmarkStart w:id="0" w:name="ANNEX7"/>
      <w:bookmarkStart w:id="1" w:name="_Hlk16255037"/>
      <w:bookmarkStart w:id="2" w:name="_GoBack"/>
      <w:bookmarkEnd w:id="2"/>
    </w:p>
    <w:p w14:paraId="4568E1A1" w14:textId="6F6AF30F" w:rsidR="0023380E" w:rsidRPr="00DC4274" w:rsidRDefault="0023380E" w:rsidP="00E1352C">
      <w:pPr>
        <w:ind w:left="-708"/>
        <w:jc w:val="center"/>
        <w:rPr>
          <w:rFonts w:ascii="P22 Johnston Underground" w:hAnsi="P22 Johnston Underground"/>
          <w:sz w:val="28"/>
          <w:lang w:val="en-GB"/>
        </w:rPr>
      </w:pPr>
      <w:r w:rsidRPr="00DC4274">
        <w:rPr>
          <w:rFonts w:ascii="P22 Johnston Underground" w:hAnsi="P22 Johnston Underground"/>
          <w:sz w:val="28"/>
          <w:lang w:val="en-GB"/>
        </w:rPr>
        <w:t xml:space="preserve">                  </w:t>
      </w:r>
    </w:p>
    <w:p w14:paraId="63A4B261" w14:textId="0E9BB147" w:rsidR="0023380E" w:rsidRPr="00DC4274" w:rsidRDefault="0023380E" w:rsidP="7B892A93">
      <w:pPr>
        <w:tabs>
          <w:tab w:val="left" w:pos="6521"/>
        </w:tabs>
        <w:ind w:left="426" w:right="560"/>
        <w:jc w:val="right"/>
        <w:rPr>
          <w:rFonts w:ascii="Candara" w:hAnsi="Candara"/>
          <w:b/>
          <w:bCs/>
          <w:strike/>
          <w:sz w:val="28"/>
          <w:szCs w:val="28"/>
          <w:highlight w:val="yellow"/>
          <w:lang w:val="en-GB"/>
        </w:rPr>
      </w:pPr>
      <w:r w:rsidRPr="00DC4274">
        <w:rPr>
          <w:rFonts w:ascii="Candara" w:hAnsi="Candara"/>
          <w:b/>
          <w:bCs/>
          <w:sz w:val="28"/>
          <w:szCs w:val="28"/>
          <w:lang w:val="en-GB"/>
        </w:rPr>
        <w:t>FICSA/C/7</w:t>
      </w:r>
      <w:r w:rsidR="0032581A" w:rsidRPr="00DC4274">
        <w:rPr>
          <w:rFonts w:ascii="Candara" w:hAnsi="Candara"/>
          <w:b/>
          <w:bCs/>
          <w:sz w:val="28"/>
          <w:szCs w:val="28"/>
          <w:lang w:val="en-GB"/>
        </w:rPr>
        <w:t>4</w:t>
      </w:r>
      <w:r w:rsidRPr="00DC4274">
        <w:rPr>
          <w:rFonts w:ascii="Candara" w:hAnsi="Candara"/>
          <w:b/>
          <w:bCs/>
          <w:sz w:val="28"/>
          <w:szCs w:val="28"/>
          <w:lang w:val="en-GB"/>
        </w:rPr>
        <w:t>/</w:t>
      </w:r>
      <w:r w:rsidR="00E3597F" w:rsidRPr="00DC4274">
        <w:rPr>
          <w:rFonts w:ascii="Candara" w:hAnsi="Candara"/>
          <w:b/>
          <w:bCs/>
          <w:sz w:val="28"/>
          <w:szCs w:val="28"/>
          <w:lang w:val="en-GB"/>
        </w:rPr>
        <w:t>I</w:t>
      </w:r>
      <w:r w:rsidR="002E24DA" w:rsidRPr="00DC4274">
        <w:rPr>
          <w:rFonts w:ascii="Candara" w:hAnsi="Candara"/>
          <w:b/>
          <w:bCs/>
          <w:sz w:val="28"/>
          <w:szCs w:val="28"/>
          <w:lang w:val="en-GB"/>
        </w:rPr>
        <w:t>NFO/</w:t>
      </w:r>
      <w:r w:rsidR="009C39B9">
        <w:rPr>
          <w:rFonts w:ascii="Candara" w:hAnsi="Candara"/>
          <w:b/>
          <w:bCs/>
          <w:sz w:val="28"/>
          <w:szCs w:val="28"/>
          <w:lang w:val="en-GB"/>
        </w:rPr>
        <w:t>3</w:t>
      </w:r>
    </w:p>
    <w:p w14:paraId="58361DF2" w14:textId="6C0AF02F" w:rsidR="0023380E" w:rsidRPr="00DC4274" w:rsidRDefault="0023380E" w:rsidP="0023380E">
      <w:pPr>
        <w:ind w:left="-142"/>
        <w:rPr>
          <w:rFonts w:ascii="P22 Johnston Underground" w:hAnsi="P22 Johnston Underground"/>
          <w:sz w:val="36"/>
          <w:lang w:val="en-GB"/>
        </w:rPr>
      </w:pPr>
      <w:r w:rsidRPr="00DC4274">
        <w:rPr>
          <w:rFonts w:ascii="P22 Johnston Underground" w:hAnsi="P22 Johnston Underground"/>
          <w:sz w:val="36"/>
          <w:lang w:val="en-GB"/>
        </w:rPr>
        <w:t xml:space="preserve"> </w:t>
      </w:r>
    </w:p>
    <w:p w14:paraId="7AAD39A0" w14:textId="6288A762" w:rsidR="001B4EEF" w:rsidRPr="00DC4274" w:rsidRDefault="001B4EEF" w:rsidP="0023380E">
      <w:pPr>
        <w:ind w:left="-142"/>
        <w:rPr>
          <w:rFonts w:ascii="P22 Johnston Underground" w:hAnsi="P22 Johnston Underground"/>
          <w:sz w:val="36"/>
          <w:lang w:val="en-GB"/>
        </w:rPr>
      </w:pPr>
    </w:p>
    <w:p w14:paraId="2F8A48F9" w14:textId="671E4149" w:rsidR="001B4EEF" w:rsidRPr="00DC4274" w:rsidRDefault="001B4EEF" w:rsidP="0023380E">
      <w:pPr>
        <w:ind w:left="-142"/>
        <w:rPr>
          <w:rFonts w:ascii="P22 Johnston Underground" w:hAnsi="P22 Johnston Underground"/>
          <w:sz w:val="36"/>
          <w:lang w:val="en-GB"/>
        </w:rPr>
      </w:pPr>
    </w:p>
    <w:p w14:paraId="0EBB7CA4" w14:textId="5209DE8C" w:rsidR="001B4EEF" w:rsidRPr="00DC4274" w:rsidRDefault="001B4EEF" w:rsidP="001B4EEF">
      <w:pPr>
        <w:ind w:left="-142"/>
        <w:jc w:val="center"/>
        <w:rPr>
          <w:rFonts w:ascii="P22 Johnston Underground" w:hAnsi="P22 Johnston Underground"/>
          <w:sz w:val="36"/>
          <w:lang w:val="en-GB"/>
        </w:rPr>
      </w:pPr>
      <w:r w:rsidRPr="00DC4274">
        <w:rPr>
          <w:noProof/>
          <w:lang w:val="en-GB"/>
        </w:rPr>
        <w:drawing>
          <wp:inline distT="0" distB="0" distL="0" distR="0" wp14:anchorId="5FAB8231" wp14:editId="7B892A93">
            <wp:extent cx="2949337" cy="1096645"/>
            <wp:effectExtent l="0" t="0" r="3810" b="8255"/>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2">
                      <a:extLst>
                        <a:ext uri="{28A0092B-C50C-407E-A947-70E740481C1C}">
                          <a14:useLocalDpi xmlns:a14="http://schemas.microsoft.com/office/drawing/2010/main" val="0"/>
                        </a:ext>
                      </a:extLst>
                    </a:blip>
                    <a:stretch>
                      <a:fillRect/>
                    </a:stretch>
                  </pic:blipFill>
                  <pic:spPr>
                    <a:xfrm>
                      <a:off x="0" y="0"/>
                      <a:ext cx="2949337" cy="1096645"/>
                    </a:xfrm>
                    <a:prstGeom prst="rect">
                      <a:avLst/>
                    </a:prstGeom>
                  </pic:spPr>
                </pic:pic>
              </a:graphicData>
            </a:graphic>
          </wp:inline>
        </w:drawing>
      </w:r>
    </w:p>
    <w:p w14:paraId="2F27A542" w14:textId="77777777" w:rsidR="0023380E" w:rsidRPr="00DC4274" w:rsidRDefault="0023380E" w:rsidP="0023380E">
      <w:pPr>
        <w:rPr>
          <w:rFonts w:ascii="P22 Johnston Underground" w:hAnsi="P22 Johnston Underground"/>
          <w:sz w:val="36"/>
          <w:lang w:val="en-GB"/>
        </w:rPr>
      </w:pPr>
    </w:p>
    <w:p w14:paraId="70AEF4A1" w14:textId="77777777" w:rsidR="001B4EEF" w:rsidRPr="00DC4274" w:rsidRDefault="001B4EEF" w:rsidP="0023380E">
      <w:pPr>
        <w:spacing w:after="0" w:line="240" w:lineRule="auto"/>
        <w:jc w:val="center"/>
        <w:rPr>
          <w:rFonts w:ascii="Candara" w:hAnsi="Candara"/>
          <w:b/>
          <w:color w:val="44546A" w:themeColor="text2"/>
          <w:sz w:val="36"/>
          <w:szCs w:val="36"/>
          <w:lang w:val="en-GB"/>
        </w:rPr>
      </w:pPr>
    </w:p>
    <w:p w14:paraId="1D6C05D2" w14:textId="54D70FAE" w:rsidR="000460AA" w:rsidRPr="00DC4274" w:rsidRDefault="006F261D" w:rsidP="0032581A">
      <w:pPr>
        <w:spacing w:after="0" w:line="240" w:lineRule="auto"/>
        <w:jc w:val="center"/>
        <w:rPr>
          <w:rFonts w:ascii="Candara" w:hAnsi="Candara"/>
          <w:b/>
          <w:color w:val="44546A" w:themeColor="text2"/>
          <w:sz w:val="36"/>
          <w:szCs w:val="36"/>
          <w:lang w:val="en-GB"/>
        </w:rPr>
      </w:pPr>
      <w:r w:rsidRPr="00DC4274">
        <w:rPr>
          <w:rFonts w:ascii="Candara" w:hAnsi="Candara"/>
          <w:b/>
          <w:color w:val="44546A" w:themeColor="text2"/>
          <w:sz w:val="36"/>
          <w:szCs w:val="36"/>
          <w:lang w:val="en-GB"/>
        </w:rPr>
        <w:t>TEMPLATE</w:t>
      </w:r>
      <w:r w:rsidR="0023380E" w:rsidRPr="00DC4274">
        <w:rPr>
          <w:rFonts w:ascii="Candara" w:hAnsi="Candara"/>
          <w:b/>
          <w:color w:val="44546A" w:themeColor="text2"/>
          <w:sz w:val="36"/>
          <w:szCs w:val="36"/>
          <w:lang w:val="en-GB"/>
        </w:rPr>
        <w:t xml:space="preserve"> FOR </w:t>
      </w:r>
    </w:p>
    <w:p w14:paraId="550CED51" w14:textId="6101FB33" w:rsidR="0023380E" w:rsidRPr="00DC4274" w:rsidRDefault="0023380E" w:rsidP="0032581A">
      <w:pPr>
        <w:spacing w:after="0" w:line="240" w:lineRule="auto"/>
        <w:jc w:val="center"/>
        <w:rPr>
          <w:rFonts w:ascii="Candara" w:hAnsi="Candara"/>
          <w:b/>
          <w:color w:val="44546A" w:themeColor="text2"/>
          <w:sz w:val="36"/>
          <w:szCs w:val="36"/>
          <w:lang w:val="en-GB"/>
        </w:rPr>
      </w:pPr>
      <w:r w:rsidRPr="00DC4274">
        <w:rPr>
          <w:rFonts w:ascii="Candara" w:hAnsi="Candara"/>
          <w:b/>
          <w:color w:val="44546A" w:themeColor="text2"/>
          <w:sz w:val="36"/>
          <w:szCs w:val="36"/>
          <w:lang w:val="en-GB"/>
        </w:rPr>
        <w:t xml:space="preserve">STANDING COMMITTEE </w:t>
      </w:r>
      <w:r w:rsidR="009826FF" w:rsidRPr="00DC4274">
        <w:rPr>
          <w:rFonts w:ascii="Candara" w:hAnsi="Candara"/>
          <w:b/>
          <w:color w:val="44546A" w:themeColor="text2"/>
          <w:sz w:val="36"/>
          <w:szCs w:val="36"/>
          <w:lang w:val="en-GB"/>
        </w:rPr>
        <w:t>RAPPORTEURS</w:t>
      </w:r>
      <w:r w:rsidRPr="00DC4274">
        <w:rPr>
          <w:rFonts w:ascii="Candara" w:hAnsi="Candara"/>
          <w:b/>
          <w:color w:val="44546A" w:themeColor="text2"/>
          <w:sz w:val="36"/>
          <w:szCs w:val="36"/>
          <w:lang w:val="en-GB"/>
        </w:rPr>
        <w:t xml:space="preserve"> </w:t>
      </w:r>
    </w:p>
    <w:p w14:paraId="4F3351AA" w14:textId="77777777" w:rsidR="0023380E" w:rsidRPr="00DC4274" w:rsidRDefault="0023380E" w:rsidP="0023380E">
      <w:pPr>
        <w:jc w:val="center"/>
        <w:rPr>
          <w:rFonts w:ascii="Candara" w:hAnsi="Candara" w:cs="Calibri"/>
          <w:sz w:val="40"/>
          <w:lang w:val="en-GB"/>
        </w:rPr>
      </w:pPr>
    </w:p>
    <w:p w14:paraId="2CFD36C7" w14:textId="7AA33E1A" w:rsidR="0023380E" w:rsidRPr="00805ED5" w:rsidRDefault="0CD9F7FC" w:rsidP="7AA0D879">
      <w:pPr>
        <w:jc w:val="center"/>
        <w:rPr>
          <w:rFonts w:ascii="Candara" w:hAnsi="Candara" w:cs="Calibri"/>
          <w:i/>
          <w:iCs/>
          <w:color w:val="44546A" w:themeColor="text2"/>
          <w:sz w:val="32"/>
          <w:szCs w:val="32"/>
          <w:lang w:val="en-GB"/>
        </w:rPr>
      </w:pPr>
      <w:r w:rsidRPr="00805ED5">
        <w:rPr>
          <w:rFonts w:ascii="Candara" w:hAnsi="Candara" w:cs="Calibri"/>
          <w:b/>
          <w:bCs/>
          <w:i/>
          <w:iCs/>
          <w:color w:val="44546A" w:themeColor="text2"/>
          <w:sz w:val="36"/>
          <w:szCs w:val="36"/>
          <w:lang w:val="en-GB"/>
        </w:rPr>
        <w:t>Instructions</w:t>
      </w:r>
      <w:r w:rsidRPr="00805ED5">
        <w:rPr>
          <w:rFonts w:ascii="Candara" w:hAnsi="Candara" w:cs="Calibri"/>
          <w:i/>
          <w:iCs/>
          <w:color w:val="44546A" w:themeColor="text2"/>
          <w:sz w:val="36"/>
          <w:szCs w:val="36"/>
          <w:lang w:val="en-GB"/>
        </w:rPr>
        <w:t xml:space="preserve">: download </w:t>
      </w:r>
      <w:r w:rsidR="00347DB2" w:rsidRPr="00805ED5">
        <w:rPr>
          <w:rFonts w:ascii="Candara" w:hAnsi="Candara" w:cs="Calibri"/>
          <w:i/>
          <w:iCs/>
          <w:color w:val="44546A" w:themeColor="text2"/>
          <w:sz w:val="36"/>
          <w:szCs w:val="36"/>
          <w:lang w:val="en-GB"/>
        </w:rPr>
        <w:t xml:space="preserve">this template; save it </w:t>
      </w:r>
      <w:proofErr w:type="gramStart"/>
      <w:r w:rsidR="00347DB2" w:rsidRPr="00805ED5">
        <w:rPr>
          <w:rFonts w:ascii="Candara" w:hAnsi="Candara" w:cs="Calibri"/>
          <w:i/>
          <w:iCs/>
          <w:color w:val="44546A" w:themeColor="text2"/>
          <w:sz w:val="36"/>
          <w:szCs w:val="36"/>
          <w:lang w:val="en-GB"/>
        </w:rPr>
        <w:t>separately, and</w:t>
      </w:r>
      <w:proofErr w:type="gramEnd"/>
      <w:r w:rsidR="00347DB2" w:rsidRPr="00805ED5">
        <w:rPr>
          <w:rFonts w:ascii="Candara" w:hAnsi="Candara" w:cs="Calibri"/>
          <w:i/>
          <w:iCs/>
          <w:color w:val="44546A" w:themeColor="text2"/>
          <w:sz w:val="36"/>
          <w:szCs w:val="36"/>
          <w:lang w:val="en-GB"/>
        </w:rPr>
        <w:t xml:space="preserve"> use it to work on your report.</w:t>
      </w:r>
    </w:p>
    <w:p w14:paraId="52196F5C" w14:textId="7F10D574" w:rsidR="0023380E" w:rsidRPr="00805ED5" w:rsidRDefault="0023380E" w:rsidP="0023380E">
      <w:pPr>
        <w:jc w:val="center"/>
        <w:rPr>
          <w:rFonts w:ascii="Candara" w:hAnsi="Candara" w:cs="Calibri"/>
          <w:i/>
          <w:iCs/>
          <w:sz w:val="40"/>
          <w:lang w:val="en-GB"/>
        </w:rPr>
      </w:pPr>
    </w:p>
    <w:p w14:paraId="43D9CA16" w14:textId="4889C13C" w:rsidR="00805ED5" w:rsidRPr="00805ED5" w:rsidRDefault="00805ED5" w:rsidP="0023380E">
      <w:pPr>
        <w:jc w:val="center"/>
        <w:rPr>
          <w:rFonts w:ascii="Candara" w:hAnsi="Candara" w:cs="Calibri"/>
          <w:i/>
          <w:iCs/>
          <w:color w:val="44546A" w:themeColor="text2"/>
          <w:sz w:val="36"/>
          <w:szCs w:val="20"/>
          <w:lang w:val="en-GB"/>
        </w:rPr>
      </w:pPr>
      <w:r w:rsidRPr="00805ED5">
        <w:rPr>
          <w:rFonts w:ascii="Candara" w:hAnsi="Candara" w:cs="Calibri"/>
          <w:i/>
          <w:iCs/>
          <w:color w:val="44546A" w:themeColor="text2"/>
          <w:sz w:val="36"/>
          <w:szCs w:val="20"/>
          <w:lang w:val="en-GB"/>
        </w:rPr>
        <w:t xml:space="preserve">Please read in conjunction with the </w:t>
      </w:r>
      <w:hyperlink r:id="rId13" w:history="1">
        <w:r w:rsidRPr="00805ED5">
          <w:rPr>
            <w:rStyle w:val="Hyperlink"/>
            <w:rFonts w:ascii="Candara" w:hAnsi="Candara" w:cs="Calibri"/>
            <w:i/>
            <w:iCs/>
            <w:sz w:val="36"/>
            <w:szCs w:val="20"/>
            <w:lang w:val="en-GB"/>
          </w:rPr>
          <w:t>Guide for Rapporteurs</w:t>
        </w:r>
      </w:hyperlink>
    </w:p>
    <w:p w14:paraId="11E996E9" w14:textId="77777777" w:rsidR="00805ED5" w:rsidRPr="00805ED5" w:rsidRDefault="00805ED5" w:rsidP="0023380E">
      <w:pPr>
        <w:jc w:val="center"/>
        <w:rPr>
          <w:rFonts w:ascii="Candara" w:hAnsi="Candara" w:cs="Calibri"/>
          <w:color w:val="44546A" w:themeColor="text2"/>
          <w:sz w:val="36"/>
          <w:szCs w:val="20"/>
          <w:lang w:val="en-GB"/>
        </w:rPr>
      </w:pPr>
    </w:p>
    <w:p w14:paraId="715EB311" w14:textId="77777777" w:rsidR="0032581A" w:rsidRPr="00DC4274" w:rsidRDefault="0032581A" w:rsidP="0032581A">
      <w:pPr>
        <w:jc w:val="center"/>
        <w:rPr>
          <w:rFonts w:ascii="Andalus" w:eastAsiaTheme="minorEastAsia" w:hAnsi="Andalus" w:cs="Andalus"/>
          <w:bCs/>
          <w:i/>
          <w:iCs/>
          <w:color w:val="44546A" w:themeColor="text2"/>
          <w:sz w:val="20"/>
          <w:lang w:val="en-GB"/>
        </w:rPr>
      </w:pPr>
      <w:r w:rsidRPr="00DC4274">
        <w:rPr>
          <w:rFonts w:ascii="Andalus" w:hAnsi="Andalus" w:cs="Andalus"/>
          <w:bCs/>
          <w:i/>
          <w:iCs/>
          <w:color w:val="44546A" w:themeColor="text2"/>
          <w:sz w:val="20"/>
          <w:lang w:val="en-GB"/>
        </w:rPr>
        <w:t>Embracing change &amp; resilience</w:t>
      </w:r>
    </w:p>
    <w:p w14:paraId="59088A89" w14:textId="77777777" w:rsidR="0032581A" w:rsidRPr="00DC4274" w:rsidRDefault="0032581A" w:rsidP="0032581A">
      <w:pPr>
        <w:jc w:val="center"/>
        <w:rPr>
          <w:rFonts w:ascii="Andalus" w:hAnsi="Andalus" w:cs="Andalus"/>
          <w:bCs/>
          <w:i/>
          <w:iCs/>
          <w:color w:val="44546A" w:themeColor="text2"/>
          <w:sz w:val="20"/>
          <w:lang w:val="en-GB"/>
        </w:rPr>
      </w:pPr>
      <w:r w:rsidRPr="00DC4274">
        <w:rPr>
          <w:rFonts w:ascii="Andalus" w:hAnsi="Andalus" w:cs="Andalus"/>
          <w:bCs/>
          <w:i/>
          <w:iCs/>
          <w:color w:val="44546A" w:themeColor="text2"/>
          <w:sz w:val="20"/>
          <w:lang w:val="en-GB"/>
        </w:rPr>
        <w:t>Promoting protection &amp; solidarity</w:t>
      </w:r>
    </w:p>
    <w:p w14:paraId="55918A7F" w14:textId="0801F7A1" w:rsidR="009C2A38" w:rsidRPr="00DC4274" w:rsidRDefault="009C2A38" w:rsidP="009C2A38">
      <w:pPr>
        <w:spacing w:after="0" w:line="240" w:lineRule="auto"/>
        <w:jc w:val="center"/>
        <w:rPr>
          <w:rFonts w:ascii="Candara" w:eastAsia="Times New Roman" w:hAnsi="Candara" w:cstheme="minorHAnsi"/>
          <w:b/>
          <w:bCs/>
          <w:i/>
          <w:position w:val="4"/>
          <w:sz w:val="28"/>
          <w:szCs w:val="28"/>
          <w:lang w:val="en-GB" w:eastAsia="it-IT"/>
        </w:rPr>
      </w:pPr>
    </w:p>
    <w:p w14:paraId="4E859615" w14:textId="6D69B28C" w:rsidR="009C2A38" w:rsidRPr="00DC4274" w:rsidRDefault="0032581A" w:rsidP="009C2A38">
      <w:pPr>
        <w:spacing w:after="0" w:line="240" w:lineRule="auto"/>
        <w:jc w:val="right"/>
        <w:rPr>
          <w:rFonts w:ascii="Candara" w:eastAsia="Times New Roman" w:hAnsi="Candara" w:cstheme="minorHAnsi"/>
          <w:iCs/>
          <w:position w:val="4"/>
          <w:sz w:val="24"/>
          <w:szCs w:val="24"/>
          <w:lang w:val="en-GB" w:eastAsia="it-IT"/>
        </w:rPr>
      </w:pPr>
      <w:r w:rsidRPr="00DC4274">
        <w:rPr>
          <w:rFonts w:ascii="Candara" w:eastAsia="Times New Roman" w:hAnsi="Candara" w:cstheme="minorHAnsi"/>
          <w:iCs/>
          <w:position w:val="4"/>
          <w:sz w:val="24"/>
          <w:szCs w:val="24"/>
          <w:lang w:val="en-GB" w:eastAsia="it-IT"/>
        </w:rPr>
        <w:t xml:space="preserve"> </w:t>
      </w:r>
    </w:p>
    <w:p w14:paraId="09D582BC" w14:textId="77777777" w:rsidR="009C2A38" w:rsidRPr="00DC4274" w:rsidRDefault="009C2A38" w:rsidP="0023380E">
      <w:pPr>
        <w:spacing w:before="100" w:beforeAutospacing="1" w:after="100" w:afterAutospacing="1"/>
        <w:jc w:val="center"/>
        <w:rPr>
          <w:rFonts w:ascii="Candara" w:eastAsia="Times New Roman" w:hAnsi="Candara" w:cstheme="minorHAnsi"/>
          <w:b/>
          <w:bCs/>
          <w:i/>
          <w:position w:val="4"/>
          <w:sz w:val="28"/>
          <w:szCs w:val="28"/>
          <w:lang w:val="en-GB" w:eastAsia="it-IT"/>
        </w:rPr>
      </w:pPr>
    </w:p>
    <w:p w14:paraId="3A32F161" w14:textId="77777777" w:rsidR="00141778" w:rsidRPr="00DC4274" w:rsidRDefault="00141778" w:rsidP="004F72C4">
      <w:pPr>
        <w:spacing w:after="0" w:line="240" w:lineRule="auto"/>
        <w:rPr>
          <w:rFonts w:ascii="Candara" w:hAnsi="Candara"/>
          <w:b/>
          <w:color w:val="44546A" w:themeColor="text2"/>
          <w:lang w:val="en-GB"/>
        </w:rPr>
      </w:pPr>
    </w:p>
    <w:p w14:paraId="716CC8A0" w14:textId="75599211" w:rsidR="0023380E" w:rsidRPr="00DC4274" w:rsidRDefault="0023380E" w:rsidP="004F72C4">
      <w:pPr>
        <w:spacing w:after="0" w:line="240" w:lineRule="auto"/>
        <w:rPr>
          <w:rFonts w:ascii="Candara" w:hAnsi="Candara"/>
          <w:b/>
          <w:color w:val="44546A" w:themeColor="text2"/>
          <w:lang w:val="en-GB"/>
        </w:rPr>
      </w:pPr>
    </w:p>
    <w:p w14:paraId="08459555" w14:textId="707E9ACB" w:rsidR="0023380E" w:rsidRPr="00DC4274" w:rsidRDefault="0023380E" w:rsidP="004F72C4">
      <w:pPr>
        <w:spacing w:after="0" w:line="240" w:lineRule="auto"/>
        <w:rPr>
          <w:rFonts w:ascii="Candara" w:hAnsi="Candara"/>
          <w:b/>
          <w:color w:val="44546A" w:themeColor="text2"/>
          <w:lang w:val="en-GB"/>
        </w:rPr>
      </w:pPr>
    </w:p>
    <w:p w14:paraId="6E3CEF2A" w14:textId="79946399" w:rsidR="00C92205" w:rsidRPr="00DC4274" w:rsidRDefault="00A22203" w:rsidP="004F72C4">
      <w:pPr>
        <w:pStyle w:val="ListParagraph"/>
        <w:numPr>
          <w:ilvl w:val="0"/>
          <w:numId w:val="7"/>
        </w:numPr>
        <w:tabs>
          <w:tab w:val="left" w:pos="-1080"/>
          <w:tab w:val="left" w:pos="-720"/>
          <w:tab w:val="left" w:pos="0"/>
          <w:tab w:val="left" w:pos="426"/>
          <w:tab w:val="left" w:pos="720"/>
          <w:tab w:val="left" w:pos="993"/>
          <w:tab w:val="left" w:pos="1440"/>
          <w:tab w:val="left" w:pos="2160"/>
          <w:tab w:val="left" w:pos="2880"/>
          <w:tab w:val="left" w:pos="3600"/>
          <w:tab w:val="left" w:pos="4320"/>
          <w:tab w:val="left" w:pos="4500"/>
          <w:tab w:val="left" w:pos="6210"/>
          <w:tab w:val="left" w:pos="7200"/>
        </w:tabs>
        <w:spacing w:after="0" w:line="240" w:lineRule="auto"/>
        <w:ind w:left="397" w:right="-340" w:hanging="397"/>
        <w:contextualSpacing w:val="0"/>
        <w:jc w:val="both"/>
        <w:rPr>
          <w:lang w:val="en-GB"/>
        </w:rPr>
      </w:pPr>
      <w:bookmarkStart w:id="3" w:name="_Hlk57644233"/>
      <w:bookmarkEnd w:id="0"/>
      <w:r w:rsidRPr="00DC4274">
        <w:rPr>
          <w:lang w:val="en-GB"/>
        </w:rPr>
        <w:lastRenderedPageBreak/>
        <w:t xml:space="preserve">Heading font: </w:t>
      </w:r>
      <w:r w:rsidR="00C92205" w:rsidRPr="00DC4274">
        <w:rPr>
          <w:lang w:val="en-GB"/>
        </w:rPr>
        <w:t xml:space="preserve">Candara, </w:t>
      </w:r>
      <w:r w:rsidRPr="00DC4274">
        <w:rPr>
          <w:lang w:val="en-GB"/>
        </w:rPr>
        <w:t>graduated size (use Styles</w:t>
      </w:r>
      <w:r w:rsidR="00347DB2">
        <w:rPr>
          <w:lang w:val="en-GB"/>
        </w:rPr>
        <w:t xml:space="preserve"> – see examples below</w:t>
      </w:r>
      <w:r w:rsidRPr="00DC4274">
        <w:rPr>
          <w:lang w:val="en-GB"/>
        </w:rPr>
        <w:t>); text font: Bookman Old Style, 11 points</w:t>
      </w:r>
      <w:r w:rsidR="00C92205" w:rsidRPr="00DC4274">
        <w:rPr>
          <w:lang w:val="en-GB"/>
        </w:rPr>
        <w:t>)</w:t>
      </w:r>
      <w:r w:rsidR="00347DB2">
        <w:rPr>
          <w:lang w:val="en-GB"/>
        </w:rPr>
        <w:t>.</w:t>
      </w:r>
    </w:p>
    <w:p w14:paraId="32B00A75" w14:textId="6392638E" w:rsidR="00C92205" w:rsidRPr="00DC4274" w:rsidRDefault="00C92205" w:rsidP="004F72C4">
      <w:pPr>
        <w:pStyle w:val="ListParagraph"/>
        <w:numPr>
          <w:ilvl w:val="0"/>
          <w:numId w:val="7"/>
        </w:numPr>
        <w:tabs>
          <w:tab w:val="left" w:pos="-1080"/>
          <w:tab w:val="left" w:pos="-720"/>
          <w:tab w:val="left" w:pos="0"/>
          <w:tab w:val="left" w:pos="426"/>
          <w:tab w:val="left" w:pos="720"/>
          <w:tab w:val="left" w:pos="993"/>
          <w:tab w:val="left" w:pos="1440"/>
          <w:tab w:val="left" w:pos="2160"/>
          <w:tab w:val="left" w:pos="2880"/>
          <w:tab w:val="left" w:pos="3600"/>
          <w:tab w:val="left" w:pos="4320"/>
          <w:tab w:val="left" w:pos="4500"/>
          <w:tab w:val="left" w:pos="6210"/>
          <w:tab w:val="left" w:pos="7200"/>
        </w:tabs>
        <w:spacing w:after="0" w:line="240" w:lineRule="auto"/>
        <w:ind w:left="397" w:right="-340" w:hanging="397"/>
        <w:contextualSpacing w:val="0"/>
        <w:jc w:val="both"/>
        <w:rPr>
          <w:lang w:val="en-GB"/>
        </w:rPr>
      </w:pPr>
      <w:r w:rsidRPr="00DC4274">
        <w:rPr>
          <w:lang w:val="en-GB"/>
        </w:rPr>
        <w:t xml:space="preserve">All headings in </w:t>
      </w:r>
      <w:r w:rsidRPr="00DC4274">
        <w:rPr>
          <w:b/>
          <w:bCs/>
          <w:lang w:val="en-GB"/>
        </w:rPr>
        <w:t>bold</w:t>
      </w:r>
      <w:r w:rsidR="003E2979" w:rsidRPr="00DC4274">
        <w:rPr>
          <w:b/>
          <w:bCs/>
          <w:lang w:val="en-GB"/>
        </w:rPr>
        <w:t>,</w:t>
      </w:r>
      <w:r w:rsidRPr="00DC4274">
        <w:rPr>
          <w:lang w:val="en-GB"/>
        </w:rPr>
        <w:t xml:space="preserve"> flush left: exception </w:t>
      </w:r>
      <w:r w:rsidR="00A22203" w:rsidRPr="00DC4274">
        <w:rPr>
          <w:lang w:val="en-GB"/>
        </w:rPr>
        <w:t xml:space="preserve">is the </w:t>
      </w:r>
      <w:r w:rsidRPr="00DC4274">
        <w:rPr>
          <w:lang w:val="en-GB"/>
        </w:rPr>
        <w:t>centred heading of the report.</w:t>
      </w:r>
    </w:p>
    <w:p w14:paraId="268DE912" w14:textId="4CBDE54F" w:rsidR="00C92205" w:rsidRPr="00DC4274" w:rsidRDefault="00C92205" w:rsidP="004F72C4">
      <w:pPr>
        <w:pStyle w:val="ListParagraph"/>
        <w:numPr>
          <w:ilvl w:val="0"/>
          <w:numId w:val="7"/>
        </w:numPr>
        <w:tabs>
          <w:tab w:val="left" w:pos="-1080"/>
          <w:tab w:val="left" w:pos="-720"/>
          <w:tab w:val="left" w:pos="0"/>
          <w:tab w:val="left" w:pos="426"/>
          <w:tab w:val="left" w:pos="720"/>
          <w:tab w:val="left" w:pos="993"/>
          <w:tab w:val="left" w:pos="1440"/>
          <w:tab w:val="left" w:pos="2160"/>
          <w:tab w:val="left" w:pos="2880"/>
          <w:tab w:val="left" w:pos="3600"/>
          <w:tab w:val="left" w:pos="4320"/>
          <w:tab w:val="left" w:pos="4500"/>
          <w:tab w:val="left" w:pos="6210"/>
          <w:tab w:val="left" w:pos="7200"/>
        </w:tabs>
        <w:spacing w:after="0" w:line="240" w:lineRule="auto"/>
        <w:ind w:left="397" w:right="-340" w:hanging="397"/>
        <w:contextualSpacing w:val="0"/>
        <w:jc w:val="both"/>
        <w:rPr>
          <w:lang w:val="en-GB"/>
        </w:rPr>
      </w:pPr>
      <w:r w:rsidRPr="00DC4274">
        <w:rPr>
          <w:lang w:val="en-GB"/>
        </w:rPr>
        <w:t xml:space="preserve">Subheadings in </w:t>
      </w:r>
      <w:r w:rsidR="00A22203" w:rsidRPr="00DC4274">
        <w:rPr>
          <w:lang w:val="en-GB"/>
        </w:rPr>
        <w:t>bold (smaller than main headings)</w:t>
      </w:r>
      <w:r w:rsidR="003E2979" w:rsidRPr="00DC4274">
        <w:rPr>
          <w:lang w:val="en-GB"/>
        </w:rPr>
        <w:t>,</w:t>
      </w:r>
      <w:r w:rsidRPr="00DC4274">
        <w:rPr>
          <w:lang w:val="en-GB"/>
        </w:rPr>
        <w:t xml:space="preserve"> flush left</w:t>
      </w:r>
      <w:r w:rsidR="00347DB2">
        <w:rPr>
          <w:lang w:val="en-GB"/>
        </w:rPr>
        <w:t>.</w:t>
      </w:r>
    </w:p>
    <w:p w14:paraId="2D3324B7" w14:textId="2C12E3F0" w:rsidR="00C92205" w:rsidRPr="00DC4274" w:rsidRDefault="00C92205" w:rsidP="004F72C4">
      <w:pPr>
        <w:pStyle w:val="ListParagraph"/>
        <w:numPr>
          <w:ilvl w:val="0"/>
          <w:numId w:val="7"/>
        </w:numPr>
        <w:tabs>
          <w:tab w:val="left" w:pos="-1080"/>
          <w:tab w:val="left" w:pos="-720"/>
          <w:tab w:val="left" w:pos="0"/>
          <w:tab w:val="left" w:pos="426"/>
          <w:tab w:val="left" w:pos="720"/>
          <w:tab w:val="left" w:pos="993"/>
          <w:tab w:val="left" w:pos="1440"/>
          <w:tab w:val="left" w:pos="2160"/>
          <w:tab w:val="left" w:pos="2880"/>
          <w:tab w:val="left" w:pos="3600"/>
          <w:tab w:val="left" w:pos="4320"/>
          <w:tab w:val="left" w:pos="4500"/>
          <w:tab w:val="left" w:pos="6210"/>
          <w:tab w:val="left" w:pos="7200"/>
        </w:tabs>
        <w:spacing w:after="0" w:line="240" w:lineRule="auto"/>
        <w:ind w:left="397" w:right="-340" w:hanging="397"/>
        <w:contextualSpacing w:val="0"/>
        <w:jc w:val="both"/>
        <w:rPr>
          <w:lang w:val="en-GB"/>
        </w:rPr>
      </w:pPr>
      <w:r w:rsidRPr="00DC4274">
        <w:rPr>
          <w:lang w:val="en-GB"/>
        </w:rPr>
        <w:t>Paragraphs numbered sequentially</w:t>
      </w:r>
      <w:r w:rsidR="00347DB2">
        <w:rPr>
          <w:lang w:val="en-GB"/>
        </w:rPr>
        <w:t>.</w:t>
      </w:r>
    </w:p>
    <w:p w14:paraId="11696478" w14:textId="1BF683B9" w:rsidR="4356994B" w:rsidRPr="00B57609" w:rsidRDefault="00B57609" w:rsidP="7430E9AB">
      <w:pPr>
        <w:pStyle w:val="ListParagraph"/>
        <w:numPr>
          <w:ilvl w:val="0"/>
          <w:numId w:val="7"/>
        </w:numPr>
        <w:spacing w:after="0" w:line="240" w:lineRule="auto"/>
        <w:ind w:left="397" w:right="-340" w:hanging="397"/>
        <w:jc w:val="both"/>
        <w:rPr>
          <w:lang w:val="en-GB"/>
        </w:rPr>
      </w:pPr>
      <w:r>
        <w:rPr>
          <w:lang w:val="en-GB"/>
        </w:rPr>
        <w:t xml:space="preserve">Please </w:t>
      </w:r>
      <w:r w:rsidR="00805ED5">
        <w:rPr>
          <w:lang w:val="en-GB"/>
        </w:rPr>
        <w:t xml:space="preserve">thoroughly </w:t>
      </w:r>
      <w:r>
        <w:rPr>
          <w:lang w:val="en-GB"/>
        </w:rPr>
        <w:t>read</w:t>
      </w:r>
      <w:r w:rsidR="4356994B" w:rsidRPr="00DC4274">
        <w:rPr>
          <w:lang w:val="en-GB"/>
        </w:rPr>
        <w:t xml:space="preserve"> </w:t>
      </w:r>
      <w:hyperlink r:id="rId14" w:history="1">
        <w:r w:rsidR="000E1C5E" w:rsidRPr="009C39B9">
          <w:rPr>
            <w:rStyle w:val="Hyperlink"/>
            <w:lang w:val="en-GB"/>
          </w:rPr>
          <w:t>INFOD0</w:t>
        </w:r>
        <w:r w:rsidR="009C39B9" w:rsidRPr="009C39B9">
          <w:rPr>
            <w:rStyle w:val="Hyperlink"/>
            <w:lang w:val="en-GB"/>
          </w:rPr>
          <w:t>3</w:t>
        </w:r>
        <w:r w:rsidR="000E1C5E" w:rsidRPr="009C39B9">
          <w:rPr>
            <w:rStyle w:val="Hyperlink"/>
            <w:lang w:val="en-GB"/>
          </w:rPr>
          <w:t xml:space="preserve"> </w:t>
        </w:r>
        <w:proofErr w:type="spellStart"/>
        <w:r w:rsidR="000E1C5E" w:rsidRPr="009C39B9">
          <w:rPr>
            <w:rStyle w:val="Hyperlink"/>
            <w:lang w:val="en-GB"/>
          </w:rPr>
          <w:t>Briefing_SC</w:t>
        </w:r>
        <w:proofErr w:type="spellEnd"/>
        <w:r w:rsidR="000E1C5E" w:rsidRPr="009C39B9">
          <w:rPr>
            <w:rStyle w:val="Hyperlink"/>
            <w:lang w:val="en-GB"/>
          </w:rPr>
          <w:t xml:space="preserve"> Rapporteurs</w:t>
        </w:r>
      </w:hyperlink>
      <w:r w:rsidR="00911AF5" w:rsidRPr="00DC4274">
        <w:rPr>
          <w:lang w:val="en-GB"/>
        </w:rPr>
        <w:t xml:space="preserve"> and </w:t>
      </w:r>
      <w:r w:rsidR="009C39B9">
        <w:rPr>
          <w:lang w:val="en-GB"/>
        </w:rPr>
        <w:t xml:space="preserve">consult </w:t>
      </w:r>
      <w:r>
        <w:rPr>
          <w:lang w:val="en-GB"/>
        </w:rPr>
        <w:t xml:space="preserve">its </w:t>
      </w:r>
      <w:r w:rsidR="009C39B9" w:rsidRPr="00B57609">
        <w:rPr>
          <w:rStyle w:val="Hyperlink"/>
          <w:color w:val="auto"/>
          <w:u w:val="none"/>
          <w:lang w:val="en-GB"/>
        </w:rPr>
        <w:t>Annex</w:t>
      </w:r>
      <w:r>
        <w:rPr>
          <w:rStyle w:val="Hyperlink"/>
          <w:color w:val="auto"/>
          <w:u w:val="none"/>
          <w:lang w:val="en-GB"/>
        </w:rPr>
        <w:t>es</w:t>
      </w:r>
      <w:r w:rsidR="00A22203" w:rsidRPr="00B57609">
        <w:rPr>
          <w:rStyle w:val="Hyperlink"/>
          <w:color w:val="auto"/>
          <w:u w:val="none"/>
          <w:lang w:val="en-GB"/>
        </w:rPr>
        <w:t>.</w:t>
      </w:r>
    </w:p>
    <w:p w14:paraId="68F92442" w14:textId="43A8E2E4" w:rsidR="00DF3092" w:rsidRPr="00DC4274" w:rsidRDefault="00805ED5" w:rsidP="00DF3092">
      <w:pPr>
        <w:tabs>
          <w:tab w:val="left" w:pos="-1080"/>
          <w:tab w:val="left" w:pos="-720"/>
          <w:tab w:val="left" w:pos="0"/>
          <w:tab w:val="left" w:pos="426"/>
          <w:tab w:val="left" w:pos="720"/>
          <w:tab w:val="left" w:pos="993"/>
          <w:tab w:val="left" w:pos="1440"/>
          <w:tab w:val="left" w:pos="2160"/>
          <w:tab w:val="left" w:pos="2880"/>
          <w:tab w:val="left" w:pos="3600"/>
          <w:tab w:val="left" w:pos="4320"/>
          <w:tab w:val="left" w:pos="4500"/>
          <w:tab w:val="left" w:pos="6210"/>
          <w:tab w:val="left" w:pos="7200"/>
        </w:tabs>
        <w:spacing w:after="0" w:line="240" w:lineRule="auto"/>
        <w:ind w:right="-340"/>
        <w:jc w:val="both"/>
        <w:rPr>
          <w:lang w:val="en-GB"/>
        </w:rPr>
      </w:pPr>
      <w:r>
        <w:rPr>
          <w:lang w:val="en-GB"/>
        </w:rPr>
        <w:t>________________________________________________________________________________________</w:t>
      </w:r>
    </w:p>
    <w:p w14:paraId="42200370" w14:textId="77777777" w:rsidR="006975DA" w:rsidRPr="00DC4274" w:rsidRDefault="006975DA" w:rsidP="00A22203">
      <w:pPr>
        <w:pStyle w:val="Heading1"/>
        <w:rPr>
          <w:rFonts w:ascii="Candara" w:hAnsi="Candara"/>
          <w:lang w:val="en-GB"/>
        </w:rPr>
      </w:pPr>
      <w:bookmarkStart w:id="4" w:name="_Toc57195306"/>
      <w:bookmarkStart w:id="5" w:name="_Toc57376595"/>
      <w:bookmarkEnd w:id="1"/>
      <w:r w:rsidRPr="00DC4274">
        <w:rPr>
          <w:rFonts w:ascii="Candara" w:hAnsi="Candara"/>
          <w:lang w:val="en-GB"/>
        </w:rPr>
        <w:t>REPORT OF</w:t>
      </w:r>
      <w:r w:rsidRPr="00DC4274">
        <w:rPr>
          <w:rFonts w:ascii="Candara" w:hAnsi="Candara"/>
          <w:lang w:val="en-GB"/>
        </w:rPr>
        <w:br/>
        <w:t>THE STANDING/AD HOC/PERMANENT TECHNICAL COMMITTEE ON (topic)</w:t>
      </w:r>
      <w:bookmarkEnd w:id="4"/>
      <w:bookmarkEnd w:id="5"/>
    </w:p>
    <w:p w14:paraId="19AB2163" w14:textId="5D7F7DFA" w:rsidR="006975DA" w:rsidRPr="00DC4274" w:rsidRDefault="006975DA" w:rsidP="00A22203">
      <w:pPr>
        <w:pStyle w:val="Heading2"/>
        <w:rPr>
          <w:lang w:val="en-GB"/>
        </w:rPr>
      </w:pPr>
      <w:r w:rsidRPr="00DC4274">
        <w:rPr>
          <w:lang w:val="en-GB"/>
        </w:rPr>
        <w:t>Introduction</w:t>
      </w:r>
      <w:r w:rsidR="00805ED5">
        <w:rPr>
          <w:lang w:val="en-GB"/>
        </w:rPr>
        <w:t xml:space="preserve"> </w:t>
      </w:r>
    </w:p>
    <w:p w14:paraId="552C8B3C" w14:textId="58A2B5C5" w:rsidR="006975DA" w:rsidRPr="00DC4274" w:rsidRDefault="006975DA" w:rsidP="006975DA">
      <w:pPr>
        <w:tabs>
          <w:tab w:val="left" w:pos="-543"/>
          <w:tab w:val="left" w:pos="426"/>
          <w:tab w:val="left" w:pos="540"/>
          <w:tab w:val="left" w:pos="993"/>
          <w:tab w:val="left" w:pos="1080"/>
          <w:tab w:val="left" w:pos="3820"/>
          <w:tab w:val="left" w:pos="5208"/>
          <w:tab w:val="left" w:pos="5534"/>
        </w:tabs>
        <w:jc w:val="both"/>
        <w:rPr>
          <w:lang w:val="en-GB"/>
        </w:rPr>
      </w:pPr>
      <w:r w:rsidRPr="00DC4274">
        <w:rPr>
          <w:lang w:val="en-GB"/>
        </w:rPr>
        <w:t>1.</w:t>
      </w:r>
      <w:r w:rsidRPr="00DC4274">
        <w:rPr>
          <w:lang w:val="en-GB"/>
        </w:rPr>
        <w:tab/>
        <w:t xml:space="preserve">The Standing </w:t>
      </w:r>
      <w:r w:rsidRPr="009C39B9">
        <w:rPr>
          <w:lang w:val="en-GB"/>
        </w:rPr>
        <w:t xml:space="preserve">Committee </w:t>
      </w:r>
      <w:r w:rsidR="00A22203" w:rsidRPr="009C39B9">
        <w:rPr>
          <w:lang w:val="en-GB"/>
        </w:rPr>
        <w:t xml:space="preserve">(see Annex </w:t>
      </w:r>
      <w:r w:rsidR="009C39B9" w:rsidRPr="009C39B9">
        <w:rPr>
          <w:lang w:val="en-GB"/>
        </w:rPr>
        <w:t>I</w:t>
      </w:r>
      <w:r w:rsidR="00A22203" w:rsidRPr="009C39B9">
        <w:rPr>
          <w:lang w:val="en-GB"/>
        </w:rPr>
        <w:t xml:space="preserve"> for participants) </w:t>
      </w:r>
      <w:r w:rsidRPr="009C39B9">
        <w:rPr>
          <w:lang w:val="en-GB"/>
        </w:rPr>
        <w:t xml:space="preserve">met x times to address its </w:t>
      </w:r>
      <w:proofErr w:type="gramStart"/>
      <w:r w:rsidRPr="009C39B9">
        <w:rPr>
          <w:lang w:val="en-GB"/>
        </w:rPr>
        <w:t>agenda, and</w:t>
      </w:r>
      <w:proofErr w:type="gramEnd"/>
      <w:r w:rsidRPr="009C39B9">
        <w:rPr>
          <w:lang w:val="en-GB"/>
        </w:rPr>
        <w:t xml:space="preserve"> held a joint session with the Standing Committee on </w:t>
      </w:r>
      <w:r w:rsidR="00064E8E" w:rsidRPr="009C39B9">
        <w:rPr>
          <w:lang w:val="en-GB"/>
        </w:rPr>
        <w:t>xxx</w:t>
      </w:r>
      <w:r w:rsidRPr="009C39B9">
        <w:rPr>
          <w:lang w:val="en-GB"/>
        </w:rPr>
        <w:t xml:space="preserve"> to discuss x topic. It adopted an agenda and elected its rapporteur.</w:t>
      </w:r>
      <w:r w:rsidR="00DC4274" w:rsidRPr="009C39B9">
        <w:rPr>
          <w:lang w:val="en-GB"/>
        </w:rPr>
        <w:t xml:space="preserve"> Annex </w:t>
      </w:r>
      <w:r w:rsidR="009C39B9">
        <w:rPr>
          <w:lang w:val="en-GB"/>
        </w:rPr>
        <w:t>III provides</w:t>
      </w:r>
      <w:r w:rsidR="00DC4274" w:rsidRPr="009C39B9">
        <w:rPr>
          <w:lang w:val="en-GB"/>
        </w:rPr>
        <w:t xml:space="preserve"> details on </w:t>
      </w:r>
      <w:r w:rsidR="009C39B9">
        <w:rPr>
          <w:lang w:val="en-GB"/>
        </w:rPr>
        <w:t xml:space="preserve">what the </w:t>
      </w:r>
      <w:r w:rsidR="00DC4274" w:rsidRPr="009C39B9">
        <w:rPr>
          <w:lang w:val="en-GB"/>
        </w:rPr>
        <w:t>recommendation</w:t>
      </w:r>
      <w:r w:rsidR="009C39B9">
        <w:rPr>
          <w:lang w:val="en-GB"/>
        </w:rPr>
        <w:t>(</w:t>
      </w:r>
      <w:r w:rsidR="00DC4274" w:rsidRPr="009C39B9">
        <w:rPr>
          <w:lang w:val="en-GB"/>
        </w:rPr>
        <w:t>s</w:t>
      </w:r>
      <w:r w:rsidR="009C39B9">
        <w:rPr>
          <w:lang w:val="en-GB"/>
        </w:rPr>
        <w:t>) should contain</w:t>
      </w:r>
      <w:r w:rsidR="00DC4274" w:rsidRPr="009C39B9">
        <w:rPr>
          <w:lang w:val="en-GB"/>
        </w:rPr>
        <w:t>.</w:t>
      </w:r>
      <w:r w:rsidR="00DC4274" w:rsidRPr="00DC4274">
        <w:rPr>
          <w:lang w:val="en-GB"/>
        </w:rPr>
        <w:t xml:space="preserve"> </w:t>
      </w:r>
    </w:p>
    <w:p w14:paraId="28E66673" w14:textId="021D5872" w:rsidR="006975DA" w:rsidRPr="00DC4274" w:rsidRDefault="00A22203" w:rsidP="00A22203">
      <w:pPr>
        <w:pStyle w:val="Heading2"/>
        <w:rPr>
          <w:lang w:val="en-GB"/>
        </w:rPr>
      </w:pPr>
      <w:r w:rsidRPr="00DC4274">
        <w:rPr>
          <w:lang w:val="en-GB"/>
        </w:rPr>
        <w:t>Name of a</w:t>
      </w:r>
      <w:r w:rsidR="688004E9" w:rsidRPr="00DC4274">
        <w:rPr>
          <w:lang w:val="en-GB"/>
        </w:rPr>
        <w:t xml:space="preserve">genda item </w:t>
      </w:r>
      <w:r w:rsidRPr="00DC4274">
        <w:rPr>
          <w:lang w:val="en-GB"/>
        </w:rPr>
        <w:t>1</w:t>
      </w:r>
      <w:r w:rsidR="688004E9" w:rsidRPr="00DC4274">
        <w:rPr>
          <w:lang w:val="en-GB"/>
        </w:rPr>
        <w:t xml:space="preserve"> </w:t>
      </w:r>
    </w:p>
    <w:p w14:paraId="29F5019A" w14:textId="51A8ED41" w:rsidR="006975DA" w:rsidRPr="00DC4274" w:rsidRDefault="006975DA" w:rsidP="006975DA">
      <w:pPr>
        <w:tabs>
          <w:tab w:val="left" w:pos="426"/>
          <w:tab w:val="left" w:pos="567"/>
          <w:tab w:val="num" w:pos="851"/>
          <w:tab w:val="left" w:pos="993"/>
          <w:tab w:val="left" w:pos="1134"/>
          <w:tab w:val="left" w:pos="1701"/>
        </w:tabs>
        <w:spacing w:after="0"/>
        <w:jc w:val="both"/>
        <w:rPr>
          <w:color w:val="44546A" w:themeColor="text2"/>
          <w:lang w:val="en-GB"/>
        </w:rPr>
      </w:pPr>
      <w:r w:rsidRPr="00DC4274">
        <w:rPr>
          <w:color w:val="44546A" w:themeColor="text2"/>
          <w:lang w:val="en-GB"/>
        </w:rPr>
        <w:t>2.</w:t>
      </w:r>
      <w:r w:rsidR="2F13BC7E" w:rsidRPr="00DC4274">
        <w:rPr>
          <w:color w:val="44546A" w:themeColor="text2"/>
          <w:lang w:val="en-GB"/>
        </w:rPr>
        <w:t xml:space="preserve"> </w:t>
      </w:r>
      <w:r w:rsidRPr="00DC4274">
        <w:rPr>
          <w:color w:val="44546A" w:themeColor="text2"/>
          <w:lang w:val="en-GB"/>
        </w:rPr>
        <w:tab/>
      </w:r>
      <w:r w:rsidRPr="00DC4274">
        <w:rPr>
          <w:i/>
          <w:iCs/>
          <w:color w:val="44546A" w:themeColor="text2"/>
          <w:lang w:val="en-GB"/>
        </w:rPr>
        <w:t>As much explanatory text under each subheading as readers will need to understand what the issue was, the approach the committee took to tackling it and why it made the recommendations that it did.</w:t>
      </w:r>
      <w:r w:rsidR="00A40848" w:rsidRPr="00DC4274">
        <w:rPr>
          <w:color w:val="44546A" w:themeColor="text2"/>
          <w:lang w:val="en-GB"/>
        </w:rPr>
        <w:t xml:space="preserve"> </w:t>
      </w:r>
      <w:r w:rsidR="350D565C" w:rsidRPr="00DC4274">
        <w:rPr>
          <w:color w:val="44546A" w:themeColor="text2"/>
          <w:lang w:val="en-GB"/>
        </w:rPr>
        <w:t xml:space="preserve">Do not </w:t>
      </w:r>
      <w:r w:rsidR="00A40848" w:rsidRPr="00DC4274">
        <w:rPr>
          <w:color w:val="44546A" w:themeColor="text2"/>
          <w:lang w:val="en-GB"/>
        </w:rPr>
        <w:t>repeat</w:t>
      </w:r>
      <w:r w:rsidR="24022140" w:rsidRPr="00DC4274">
        <w:rPr>
          <w:color w:val="44546A" w:themeColor="text2"/>
          <w:lang w:val="en-GB"/>
        </w:rPr>
        <w:t xml:space="preserve"> ad</w:t>
      </w:r>
      <w:r w:rsidR="00A40848" w:rsidRPr="00DC4274">
        <w:rPr>
          <w:color w:val="44546A" w:themeColor="text2"/>
          <w:lang w:val="en-GB"/>
        </w:rPr>
        <w:t xml:space="preserve"> verbatim who said what. </w:t>
      </w:r>
    </w:p>
    <w:p w14:paraId="374B30C9" w14:textId="52E78967" w:rsidR="006975DA" w:rsidRPr="00DC4274" w:rsidRDefault="006975DA" w:rsidP="00A22203">
      <w:pPr>
        <w:pStyle w:val="Heading3"/>
        <w:rPr>
          <w:lang w:val="en-GB"/>
        </w:rPr>
      </w:pPr>
      <w:r w:rsidRPr="00DC4274">
        <w:rPr>
          <w:lang w:val="en-GB"/>
        </w:rPr>
        <w:t>Conclusion</w:t>
      </w:r>
      <w:r w:rsidR="0C0CE99F" w:rsidRPr="00DC4274">
        <w:rPr>
          <w:lang w:val="en-GB"/>
        </w:rPr>
        <w:t xml:space="preserve">(s) </w:t>
      </w:r>
    </w:p>
    <w:p w14:paraId="5A9B5F91" w14:textId="77777777" w:rsidR="006975DA" w:rsidRPr="00DC4274" w:rsidRDefault="006975DA" w:rsidP="006975DA">
      <w:pPr>
        <w:spacing w:after="0"/>
        <w:rPr>
          <w:lang w:val="en-GB"/>
        </w:rPr>
      </w:pPr>
      <w:r w:rsidRPr="00DC4274">
        <w:rPr>
          <w:lang w:val="en-GB"/>
        </w:rPr>
        <w:t xml:space="preserve">3. State any conclusions reached by the committee: that is, statements about the situation or available approaches.  </w:t>
      </w:r>
    </w:p>
    <w:p w14:paraId="15AE21A2" w14:textId="22E84039" w:rsidR="006975DA" w:rsidRPr="00DC4274" w:rsidRDefault="006975DA" w:rsidP="00DA0CF4">
      <w:pPr>
        <w:pStyle w:val="Heading3"/>
        <w:rPr>
          <w:lang w:val="en-GB"/>
        </w:rPr>
      </w:pPr>
      <w:r w:rsidRPr="00DC4274">
        <w:rPr>
          <w:lang w:val="en-GB"/>
        </w:rPr>
        <w:t>Recommendation</w:t>
      </w:r>
      <w:r w:rsidR="5D6CC4B8" w:rsidRPr="00DC4274">
        <w:rPr>
          <w:lang w:val="en-GB"/>
        </w:rPr>
        <w:t>(s) if applicable</w:t>
      </w:r>
      <w:r w:rsidR="003A21F4" w:rsidRPr="00DC4274">
        <w:rPr>
          <w:lang w:val="en-GB"/>
        </w:rPr>
        <w:t xml:space="preserve"> </w:t>
      </w:r>
    </w:p>
    <w:p w14:paraId="544D032A" w14:textId="46A62DBF" w:rsidR="006975DA" w:rsidRPr="004E251B" w:rsidRDefault="006975DA" w:rsidP="006975DA">
      <w:pPr>
        <w:rPr>
          <w:rFonts w:ascii="Candara" w:hAnsi="Candara"/>
          <w:lang w:val="en-GB"/>
        </w:rPr>
      </w:pPr>
      <w:r w:rsidRPr="004E251B">
        <w:rPr>
          <w:rFonts w:ascii="Candara" w:hAnsi="Candara"/>
          <w:lang w:val="en-GB"/>
        </w:rPr>
        <w:t>4. The Standing Committee recommended that x specific group take y specific action by z deadline.</w:t>
      </w:r>
      <w:r w:rsidR="00DA0CF4">
        <w:rPr>
          <w:rFonts w:ascii="Candara" w:hAnsi="Candara"/>
          <w:lang w:val="en-GB"/>
        </w:rPr>
        <w:t xml:space="preserve"> </w:t>
      </w:r>
      <w:r w:rsidR="00940B8A">
        <w:rPr>
          <w:rFonts w:ascii="Candara" w:hAnsi="Candara"/>
          <w:lang w:val="en-GB"/>
        </w:rPr>
        <w:t>R</w:t>
      </w:r>
      <w:r w:rsidR="00DA0CF4">
        <w:rPr>
          <w:rFonts w:ascii="Candara" w:hAnsi="Candara"/>
          <w:lang w:val="en-GB"/>
        </w:rPr>
        <w:t xml:space="preserve">efer to </w:t>
      </w:r>
      <w:hyperlink r:id="rId15" w:history="1">
        <w:r w:rsidR="00DA0CF4" w:rsidRPr="00940B8A">
          <w:rPr>
            <w:rStyle w:val="Hyperlink"/>
            <w:rFonts w:ascii="Candara" w:hAnsi="Candara"/>
            <w:lang w:val="en-GB"/>
          </w:rPr>
          <w:t>Annex III of the Guide for Rapporteurs</w:t>
        </w:r>
      </w:hyperlink>
      <w:r w:rsidR="00940B8A">
        <w:rPr>
          <w:rFonts w:ascii="Candara" w:hAnsi="Candara"/>
          <w:lang w:val="en-GB"/>
        </w:rPr>
        <w:t xml:space="preserve"> for </w:t>
      </w:r>
      <w:r w:rsidR="006B4335">
        <w:rPr>
          <w:rFonts w:ascii="Candara" w:hAnsi="Candara"/>
          <w:lang w:val="en-GB"/>
        </w:rPr>
        <w:t>guidance</w:t>
      </w:r>
      <w:r w:rsidR="00DA0CF4">
        <w:rPr>
          <w:rFonts w:ascii="Candara" w:hAnsi="Candara"/>
          <w:lang w:val="en-GB"/>
        </w:rPr>
        <w:t>.</w:t>
      </w:r>
    </w:p>
    <w:p w14:paraId="0A5B3C15" w14:textId="4D7AB58B" w:rsidR="4ACB83DC" w:rsidRPr="00DC4274" w:rsidRDefault="00E9059F" w:rsidP="00E9059F">
      <w:pPr>
        <w:pStyle w:val="Heading2"/>
        <w:rPr>
          <w:lang w:val="en-GB"/>
        </w:rPr>
      </w:pPr>
      <w:r w:rsidRPr="00DC4274">
        <w:rPr>
          <w:lang w:val="en-GB"/>
        </w:rPr>
        <w:t>Name of a</w:t>
      </w:r>
      <w:r w:rsidR="4ACB83DC" w:rsidRPr="00DC4274">
        <w:rPr>
          <w:lang w:val="en-GB"/>
        </w:rPr>
        <w:t xml:space="preserve">genda item </w:t>
      </w:r>
      <w:r w:rsidRPr="00DC4274">
        <w:rPr>
          <w:lang w:val="en-GB"/>
        </w:rPr>
        <w:t>2</w:t>
      </w:r>
    </w:p>
    <w:p w14:paraId="4A1352F0" w14:textId="30DEEB4B" w:rsidR="00911AF5" w:rsidRPr="00DC4274" w:rsidRDefault="00AC32B4" w:rsidP="00E9059F">
      <w:pPr>
        <w:rPr>
          <w:lang w:val="en-GB"/>
        </w:rPr>
      </w:pPr>
      <w:r w:rsidRPr="00DC4274">
        <w:rPr>
          <w:lang w:val="en-GB"/>
        </w:rPr>
        <w:t>5</w:t>
      </w:r>
      <w:r w:rsidR="4ACB83DC" w:rsidRPr="00DC4274">
        <w:rPr>
          <w:lang w:val="en-GB"/>
        </w:rPr>
        <w:t xml:space="preserve">. As much explanatory text under each subheading as readers will need to understand what the issue was, the approach the committee took to tackling it and why it made the recommendations that it did. </w:t>
      </w:r>
      <w:r w:rsidR="00911AF5" w:rsidRPr="00DC4274">
        <w:rPr>
          <w:lang w:val="en-GB"/>
        </w:rPr>
        <w:t xml:space="preserve">Do not repeat ad verbatim who said what. </w:t>
      </w:r>
      <w:r w:rsidR="006E1E13">
        <w:rPr>
          <w:rFonts w:ascii="Candara" w:hAnsi="Candara"/>
          <w:lang w:val="en-GB"/>
        </w:rPr>
        <w:t xml:space="preserve">Refer to Annex III of the </w:t>
      </w:r>
    </w:p>
    <w:p w14:paraId="65479E97" w14:textId="77777777" w:rsidR="00A56C5A" w:rsidRPr="00DC4274" w:rsidRDefault="00A56C5A" w:rsidP="00E9059F">
      <w:pPr>
        <w:pStyle w:val="Heading3"/>
        <w:rPr>
          <w:lang w:val="en-GB"/>
        </w:rPr>
      </w:pPr>
      <w:r w:rsidRPr="00DC4274">
        <w:rPr>
          <w:lang w:val="en-GB"/>
        </w:rPr>
        <w:t xml:space="preserve">Conclusion(s) </w:t>
      </w:r>
    </w:p>
    <w:p w14:paraId="0BA29D41" w14:textId="3AD0BA99" w:rsidR="4ACB83DC" w:rsidRPr="00DC4274" w:rsidRDefault="00AC32B4" w:rsidP="00E9059F">
      <w:pPr>
        <w:rPr>
          <w:lang w:val="en-GB"/>
        </w:rPr>
      </w:pPr>
      <w:r w:rsidRPr="00DC4274">
        <w:rPr>
          <w:lang w:val="en-GB"/>
        </w:rPr>
        <w:t>6</w:t>
      </w:r>
      <w:r w:rsidR="4ACB83DC" w:rsidRPr="00DC4274">
        <w:rPr>
          <w:lang w:val="en-GB"/>
        </w:rPr>
        <w:t xml:space="preserve">. State any conclusions reached by the committee: that is, statements about the situation or available approaches.  </w:t>
      </w:r>
    </w:p>
    <w:p w14:paraId="4943DB53" w14:textId="124E5C3B" w:rsidR="00A56C5A" w:rsidRPr="00DC4274" w:rsidRDefault="00A56C5A" w:rsidP="00E9059F">
      <w:pPr>
        <w:pStyle w:val="Heading3"/>
        <w:rPr>
          <w:lang w:val="en-GB"/>
        </w:rPr>
      </w:pPr>
      <w:r w:rsidRPr="00DC4274">
        <w:rPr>
          <w:lang w:val="en-GB"/>
        </w:rPr>
        <w:t>Recommendation(s) if applicable</w:t>
      </w:r>
      <w:r w:rsidR="003A21F4" w:rsidRPr="00DC4274">
        <w:rPr>
          <w:lang w:val="en-GB"/>
        </w:rPr>
        <w:t xml:space="preserve"> (Please fill in Annex </w:t>
      </w:r>
      <w:r w:rsidR="00E9059F" w:rsidRPr="00DC4274">
        <w:rPr>
          <w:lang w:val="en-GB"/>
        </w:rPr>
        <w:t>2</w:t>
      </w:r>
      <w:r w:rsidR="003A21F4" w:rsidRPr="00DC4274">
        <w:rPr>
          <w:lang w:val="en-GB"/>
        </w:rPr>
        <w:t xml:space="preserve"> for each recommendation)</w:t>
      </w:r>
    </w:p>
    <w:p w14:paraId="27861449" w14:textId="54EE497D" w:rsidR="4ACB83DC" w:rsidRPr="00DC4274" w:rsidRDefault="00AC32B4" w:rsidP="00E9059F">
      <w:pPr>
        <w:rPr>
          <w:lang w:val="en-GB"/>
        </w:rPr>
      </w:pPr>
      <w:r w:rsidRPr="00DC4274">
        <w:rPr>
          <w:lang w:val="en-GB"/>
        </w:rPr>
        <w:t>6</w:t>
      </w:r>
      <w:r w:rsidR="4ACB83DC" w:rsidRPr="00DC4274">
        <w:rPr>
          <w:lang w:val="en-GB"/>
        </w:rPr>
        <w:t>. “The Standing Committee recommended that x specific group take y specific action by z deadline.”</w:t>
      </w:r>
    </w:p>
    <w:p w14:paraId="33013A58" w14:textId="539C3833" w:rsidR="316425F3" w:rsidRPr="00DC4274" w:rsidRDefault="00FA5AE3" w:rsidP="00E9059F">
      <w:pPr>
        <w:pStyle w:val="Heading2"/>
        <w:rPr>
          <w:lang w:val="en-GB"/>
        </w:rPr>
      </w:pPr>
      <w:r w:rsidRPr="00DC4274">
        <w:rPr>
          <w:lang w:val="en-GB"/>
        </w:rPr>
        <w:lastRenderedPageBreak/>
        <w:t>Other business</w:t>
      </w:r>
      <w:r w:rsidR="00E9059F" w:rsidRPr="00DC4274">
        <w:rPr>
          <w:lang w:val="en-GB"/>
        </w:rPr>
        <w:t xml:space="preserve"> (if any)</w:t>
      </w:r>
    </w:p>
    <w:p w14:paraId="16FFAEE6" w14:textId="77777777" w:rsidR="009B4136" w:rsidRPr="00DC4274" w:rsidRDefault="00AC32B4" w:rsidP="00E9059F">
      <w:pPr>
        <w:rPr>
          <w:lang w:val="en-GB"/>
        </w:rPr>
      </w:pPr>
      <w:r w:rsidRPr="00DC4274">
        <w:rPr>
          <w:lang w:val="en-GB"/>
        </w:rPr>
        <w:t>7</w:t>
      </w:r>
      <w:r w:rsidR="6256C693" w:rsidRPr="00DC4274">
        <w:rPr>
          <w:lang w:val="en-GB"/>
        </w:rPr>
        <w:t xml:space="preserve">. </w:t>
      </w:r>
      <w:r w:rsidR="000D220D" w:rsidRPr="00DC4274">
        <w:rPr>
          <w:lang w:val="en-GB"/>
        </w:rPr>
        <w:t xml:space="preserve">The Standing Committee </w:t>
      </w:r>
      <w:r w:rsidR="009B4136" w:rsidRPr="00DC4274">
        <w:rPr>
          <w:lang w:val="en-GB"/>
        </w:rPr>
        <w:t>did have any other business to be discussed.</w:t>
      </w:r>
    </w:p>
    <w:p w14:paraId="2E011399" w14:textId="77777777" w:rsidR="00C1056C" w:rsidRPr="00DC4274" w:rsidRDefault="009E179A" w:rsidP="00E9059F">
      <w:pPr>
        <w:pStyle w:val="Heading2"/>
        <w:rPr>
          <w:lang w:val="en-GB"/>
        </w:rPr>
      </w:pPr>
      <w:r w:rsidRPr="00DC4274">
        <w:rPr>
          <w:lang w:val="en-GB"/>
        </w:rPr>
        <w:t>Nomination of Standing Committee officers and core group members</w:t>
      </w:r>
    </w:p>
    <w:p w14:paraId="5AF4DF7B" w14:textId="55B4CE3F" w:rsidR="00C1056C" w:rsidRPr="00DC4274" w:rsidRDefault="00AC32B4" w:rsidP="00E9059F">
      <w:pPr>
        <w:rPr>
          <w:lang w:val="en-GB"/>
        </w:rPr>
      </w:pPr>
      <w:r w:rsidRPr="00DC4274">
        <w:rPr>
          <w:lang w:val="en-GB"/>
        </w:rPr>
        <w:t xml:space="preserve">8. </w:t>
      </w:r>
      <w:r w:rsidR="00C1056C" w:rsidRPr="00DC4274">
        <w:rPr>
          <w:lang w:val="en-GB"/>
        </w:rPr>
        <w:t>The following delegates were nominated as Standing Committee officers:</w:t>
      </w:r>
    </w:p>
    <w:p w14:paraId="7F2E5C74" w14:textId="708633F6" w:rsidR="00C1056C" w:rsidRPr="00DC4274" w:rsidRDefault="00C1056C" w:rsidP="00E9059F">
      <w:pPr>
        <w:rPr>
          <w:lang w:val="en-GB"/>
        </w:rPr>
      </w:pPr>
      <w:r w:rsidRPr="00DC4274">
        <w:rPr>
          <w:lang w:val="en-GB"/>
        </w:rPr>
        <w:t>• Name (Organization) as Chair</w:t>
      </w:r>
    </w:p>
    <w:p w14:paraId="309DC820" w14:textId="3C3BB645" w:rsidR="00C1056C" w:rsidRPr="00DC4274" w:rsidRDefault="00C1056C" w:rsidP="00E9059F">
      <w:pPr>
        <w:rPr>
          <w:lang w:val="en-GB"/>
        </w:rPr>
      </w:pPr>
      <w:r w:rsidRPr="00DC4274">
        <w:rPr>
          <w:lang w:val="en-GB"/>
        </w:rPr>
        <w:t>• Name (Organization) as Vice-Chair</w:t>
      </w:r>
    </w:p>
    <w:p w14:paraId="30134260" w14:textId="1C529713" w:rsidR="00C1056C" w:rsidRPr="00DC4274" w:rsidRDefault="00C1056C" w:rsidP="00E9059F">
      <w:pPr>
        <w:rPr>
          <w:lang w:val="en-GB"/>
        </w:rPr>
      </w:pPr>
      <w:r w:rsidRPr="00DC4274">
        <w:rPr>
          <w:lang w:val="en-GB"/>
        </w:rPr>
        <w:t>• Name (Organization) as Vice-Chair</w:t>
      </w:r>
    </w:p>
    <w:p w14:paraId="6DE6330A" w14:textId="3CC8E46E" w:rsidR="00C1056C" w:rsidRPr="00DC4274" w:rsidRDefault="00AC32B4" w:rsidP="00E9059F">
      <w:pPr>
        <w:rPr>
          <w:lang w:val="en-GB"/>
        </w:rPr>
      </w:pPr>
      <w:r w:rsidRPr="00DC4274">
        <w:rPr>
          <w:lang w:val="en-GB"/>
        </w:rPr>
        <w:t>9</w:t>
      </w:r>
      <w:r w:rsidR="00C1056C" w:rsidRPr="00DC4274">
        <w:rPr>
          <w:lang w:val="en-GB"/>
        </w:rPr>
        <w:t>. The following participants in the SC were nominated as members of the core group:</w:t>
      </w:r>
    </w:p>
    <w:p w14:paraId="4D284E8D" w14:textId="77777777" w:rsidR="00AC32B4" w:rsidRPr="00DC4274" w:rsidRDefault="00AC32B4" w:rsidP="00E9059F">
      <w:pPr>
        <w:rPr>
          <w:lang w:val="en-GB"/>
        </w:rPr>
      </w:pPr>
      <w:r w:rsidRPr="00DC4274">
        <w:rPr>
          <w:lang w:val="en-GB"/>
        </w:rPr>
        <w:t xml:space="preserve">Name (Organization) </w:t>
      </w:r>
    </w:p>
    <w:p w14:paraId="28758710" w14:textId="77777777" w:rsidR="00AC32B4" w:rsidRPr="00DC4274" w:rsidRDefault="00AC32B4" w:rsidP="00E9059F">
      <w:pPr>
        <w:rPr>
          <w:lang w:val="en-GB"/>
        </w:rPr>
      </w:pPr>
      <w:r w:rsidRPr="00DC4274">
        <w:rPr>
          <w:lang w:val="en-GB"/>
        </w:rPr>
        <w:t xml:space="preserve">Name (Organization) </w:t>
      </w:r>
    </w:p>
    <w:p w14:paraId="2D975AD8" w14:textId="19848332" w:rsidR="7430E9AB" w:rsidRPr="00DC4274" w:rsidRDefault="00AC32B4" w:rsidP="00E9059F">
      <w:pPr>
        <w:rPr>
          <w:lang w:val="en-GB"/>
        </w:rPr>
      </w:pPr>
      <w:r w:rsidRPr="00DC4274">
        <w:rPr>
          <w:lang w:val="en-GB"/>
        </w:rPr>
        <w:t xml:space="preserve">Name (Organization) </w:t>
      </w:r>
    </w:p>
    <w:p w14:paraId="01397CAA" w14:textId="4ACDC5CF" w:rsidR="7E4D293D" w:rsidRPr="00DC4274" w:rsidRDefault="00E9059F" w:rsidP="00E9059F">
      <w:pPr>
        <w:pStyle w:val="Heading2"/>
        <w:rPr>
          <w:lang w:val="en-GB"/>
        </w:rPr>
      </w:pPr>
      <w:r w:rsidRPr="00DC4274">
        <w:rPr>
          <w:lang w:val="en-GB"/>
        </w:rPr>
        <w:t>Participants</w:t>
      </w:r>
    </w:p>
    <w:p w14:paraId="67F227B8" w14:textId="5A85816D" w:rsidR="7E4D293D" w:rsidRPr="00DC4274" w:rsidRDefault="00E9059F" w:rsidP="7430E9AB">
      <w:pPr>
        <w:rPr>
          <w:rFonts w:ascii="Candara" w:hAnsi="Candara"/>
          <w:color w:val="FF0000"/>
          <w:lang w:val="en-GB"/>
        </w:rPr>
      </w:pPr>
      <w:r w:rsidRPr="00DC4274">
        <w:rPr>
          <w:rFonts w:ascii="Candara" w:hAnsi="Candara"/>
          <w:color w:val="FF0000"/>
          <w:lang w:val="en-GB"/>
        </w:rPr>
        <w:t xml:space="preserve">(The FICSA Secretariat will </w:t>
      </w:r>
      <w:r w:rsidR="00B57609">
        <w:rPr>
          <w:rFonts w:ascii="Candara" w:hAnsi="Candara"/>
          <w:color w:val="FF0000"/>
          <w:lang w:val="en-GB"/>
        </w:rPr>
        <w:t>provide</w:t>
      </w:r>
      <w:r w:rsidRPr="00DC4274">
        <w:rPr>
          <w:rFonts w:ascii="Candara" w:hAnsi="Candara"/>
          <w:color w:val="FF0000"/>
          <w:lang w:val="en-GB"/>
        </w:rPr>
        <w:t xml:space="preserve"> t</w:t>
      </w:r>
      <w:r w:rsidR="7E4D293D" w:rsidRPr="00DC4274">
        <w:rPr>
          <w:rFonts w:ascii="Candara" w:hAnsi="Candara"/>
          <w:color w:val="FF0000"/>
          <w:lang w:val="en-GB"/>
        </w:rPr>
        <w:t>he list of participants in the following format</w:t>
      </w:r>
      <w:r w:rsidRPr="00DC4274">
        <w:rPr>
          <w:rFonts w:ascii="Candara" w:hAnsi="Candara"/>
          <w:color w:val="FF0000"/>
          <w:lang w:val="en-GB"/>
        </w:rPr>
        <w:t>)</w:t>
      </w:r>
    </w:p>
    <w:p w14:paraId="74B4481D" w14:textId="05D67426" w:rsidR="7E4D293D" w:rsidRPr="00DC4274" w:rsidRDefault="7E4D293D" w:rsidP="00DC4274">
      <w:pPr>
        <w:tabs>
          <w:tab w:val="left" w:pos="5245"/>
        </w:tabs>
        <w:rPr>
          <w:lang w:val="en-GB"/>
        </w:rPr>
      </w:pPr>
      <w:r w:rsidRPr="00DC4274">
        <w:rPr>
          <w:lang w:val="en-GB"/>
        </w:rPr>
        <w:t>Chair/Coordinator</w:t>
      </w:r>
      <w:r w:rsidR="00E9059F" w:rsidRPr="00DC4274">
        <w:rPr>
          <w:lang w:val="en-GB"/>
        </w:rPr>
        <w:tab/>
      </w:r>
      <w:r w:rsidRPr="00DC4274">
        <w:rPr>
          <w:lang w:val="en-GB"/>
        </w:rPr>
        <w:t>xx (organization)</w:t>
      </w:r>
    </w:p>
    <w:p w14:paraId="2C3437C6" w14:textId="0F32963F" w:rsidR="7E4D293D" w:rsidRPr="00DC4274" w:rsidRDefault="7E4D293D" w:rsidP="00DC4274">
      <w:pPr>
        <w:tabs>
          <w:tab w:val="left" w:pos="5245"/>
        </w:tabs>
        <w:rPr>
          <w:lang w:val="en-GB"/>
        </w:rPr>
      </w:pPr>
      <w:r w:rsidRPr="00DC4274">
        <w:rPr>
          <w:lang w:val="en-GB"/>
        </w:rPr>
        <w:t>Vice-Chair/Vice-Coordinator</w:t>
      </w:r>
      <w:r w:rsidR="00E9059F" w:rsidRPr="00DC4274">
        <w:rPr>
          <w:lang w:val="en-GB"/>
        </w:rPr>
        <w:tab/>
      </w:r>
      <w:r w:rsidRPr="00DC4274">
        <w:rPr>
          <w:lang w:val="en-GB"/>
        </w:rPr>
        <w:t>xx (organization)</w:t>
      </w:r>
    </w:p>
    <w:p w14:paraId="620FC993" w14:textId="4F2AD8D7" w:rsidR="7E4D293D" w:rsidRPr="00DC4274" w:rsidRDefault="7E4D293D" w:rsidP="00DC4274">
      <w:pPr>
        <w:tabs>
          <w:tab w:val="left" w:pos="5245"/>
        </w:tabs>
        <w:rPr>
          <w:lang w:val="en-GB"/>
        </w:rPr>
      </w:pPr>
      <w:r w:rsidRPr="00DC4274">
        <w:rPr>
          <w:lang w:val="en-GB"/>
        </w:rPr>
        <w:t>Rapporteur</w:t>
      </w:r>
      <w:r w:rsidR="4344BEC4" w:rsidRPr="00DC4274">
        <w:rPr>
          <w:lang w:val="en-GB"/>
        </w:rPr>
        <w:t xml:space="preserve"> </w:t>
      </w:r>
      <w:r w:rsidR="00E9059F" w:rsidRPr="00DC4274">
        <w:rPr>
          <w:lang w:val="en-GB"/>
        </w:rPr>
        <w:tab/>
      </w:r>
      <w:r w:rsidRPr="00DC4274">
        <w:rPr>
          <w:lang w:val="en-GB"/>
        </w:rPr>
        <w:t>xx (organization)</w:t>
      </w:r>
    </w:p>
    <w:p w14:paraId="4D51FE35" w14:textId="39CD8E97" w:rsidR="7E4D293D" w:rsidRPr="00DC4274" w:rsidRDefault="7E4D293D" w:rsidP="00DC4274">
      <w:pPr>
        <w:tabs>
          <w:tab w:val="left" w:pos="5245"/>
        </w:tabs>
        <w:rPr>
          <w:lang w:val="en-GB"/>
        </w:rPr>
      </w:pPr>
      <w:r w:rsidRPr="00DC4274">
        <w:rPr>
          <w:lang w:val="en-GB"/>
        </w:rPr>
        <w:t>President, FICSA</w:t>
      </w:r>
      <w:r w:rsidR="12FA7069" w:rsidRPr="00DC4274">
        <w:rPr>
          <w:lang w:val="en-GB"/>
        </w:rPr>
        <w:t xml:space="preserve"> </w:t>
      </w:r>
      <w:r w:rsidR="00E9059F" w:rsidRPr="00DC4274">
        <w:rPr>
          <w:lang w:val="en-GB"/>
        </w:rPr>
        <w:tab/>
      </w:r>
      <w:r w:rsidRPr="00DC4274">
        <w:rPr>
          <w:lang w:val="en-GB"/>
        </w:rPr>
        <w:t>xx (organization)</w:t>
      </w:r>
    </w:p>
    <w:p w14:paraId="2F453E06" w14:textId="2353CB83" w:rsidR="7E4D293D" w:rsidRPr="00DC4274" w:rsidRDefault="7E4D293D" w:rsidP="00DC4274">
      <w:pPr>
        <w:tabs>
          <w:tab w:val="left" w:pos="5103"/>
          <w:tab w:val="left" w:pos="5245"/>
        </w:tabs>
        <w:rPr>
          <w:lang w:val="en-GB"/>
        </w:rPr>
      </w:pPr>
      <w:r w:rsidRPr="00DC4274">
        <w:rPr>
          <w:lang w:val="en-GB"/>
        </w:rPr>
        <w:t>Member, FICSA Executive Committee</w:t>
      </w:r>
      <w:r w:rsidR="04CB872F" w:rsidRPr="00DC4274">
        <w:rPr>
          <w:lang w:val="en-GB"/>
        </w:rPr>
        <w:t xml:space="preserve"> </w:t>
      </w:r>
      <w:proofErr w:type="gramStart"/>
      <w:r w:rsidR="00E9059F" w:rsidRPr="00DC4274">
        <w:rPr>
          <w:lang w:val="en-GB"/>
        </w:rPr>
        <w:tab/>
      </w:r>
      <w:r w:rsidR="00DC4274" w:rsidRPr="00DC4274">
        <w:rPr>
          <w:lang w:val="en-GB"/>
        </w:rPr>
        <w:t xml:space="preserve">  </w:t>
      </w:r>
      <w:r w:rsidRPr="00DC4274">
        <w:rPr>
          <w:lang w:val="en-GB"/>
        </w:rPr>
        <w:t>xx</w:t>
      </w:r>
      <w:proofErr w:type="gramEnd"/>
      <w:r w:rsidRPr="00DC4274">
        <w:rPr>
          <w:lang w:val="en-GB"/>
        </w:rPr>
        <w:t xml:space="preserve"> (organization)</w:t>
      </w:r>
    </w:p>
    <w:p w14:paraId="0A4A2816" w14:textId="51A92B1A" w:rsidR="7E4D293D" w:rsidRPr="00DC4274" w:rsidRDefault="7E4D293D" w:rsidP="00DC4274">
      <w:pPr>
        <w:tabs>
          <w:tab w:val="left" w:pos="5245"/>
        </w:tabs>
        <w:rPr>
          <w:lang w:val="en-GB"/>
        </w:rPr>
      </w:pPr>
      <w:r w:rsidRPr="00DC4274">
        <w:rPr>
          <w:lang w:val="en-GB"/>
        </w:rPr>
        <w:t>Regional Representative(s)</w:t>
      </w:r>
      <w:r w:rsidR="00E9059F" w:rsidRPr="00DC4274">
        <w:rPr>
          <w:lang w:val="en-GB"/>
        </w:rPr>
        <w:tab/>
      </w:r>
      <w:r w:rsidRPr="00DC4274">
        <w:rPr>
          <w:lang w:val="en-GB"/>
        </w:rPr>
        <w:t>xx (organization)</w:t>
      </w:r>
    </w:p>
    <w:p w14:paraId="5F392C8F" w14:textId="61E769E5" w:rsidR="7E4D293D" w:rsidRPr="00DC4274" w:rsidRDefault="7E4D293D" w:rsidP="00DC4274">
      <w:pPr>
        <w:tabs>
          <w:tab w:val="left" w:pos="5245"/>
        </w:tabs>
        <w:rPr>
          <w:lang w:val="en-GB"/>
        </w:rPr>
      </w:pPr>
      <w:r w:rsidRPr="00DC4274">
        <w:rPr>
          <w:lang w:val="en-GB"/>
        </w:rPr>
        <w:t>Staff association/union [in alphabetical order]</w:t>
      </w:r>
      <w:r w:rsidR="00E9059F" w:rsidRPr="00DC4274">
        <w:rPr>
          <w:lang w:val="en-GB"/>
        </w:rPr>
        <w:tab/>
      </w:r>
      <w:r w:rsidRPr="00DC4274">
        <w:rPr>
          <w:lang w:val="en-GB"/>
        </w:rPr>
        <w:t>Name of delegate(s)</w:t>
      </w:r>
    </w:p>
    <w:p w14:paraId="7207D58E" w14:textId="77777777" w:rsidR="7E4D293D" w:rsidRPr="00DC4274" w:rsidRDefault="7E4D293D" w:rsidP="00DC4274">
      <w:pPr>
        <w:pStyle w:val="Heading3"/>
        <w:tabs>
          <w:tab w:val="left" w:pos="5103"/>
        </w:tabs>
        <w:rPr>
          <w:lang w:val="en-GB"/>
        </w:rPr>
      </w:pPr>
      <w:r w:rsidRPr="00DC4274">
        <w:rPr>
          <w:lang w:val="en-GB"/>
        </w:rPr>
        <w:t>Association(s) with consultative status</w:t>
      </w:r>
      <w:r w:rsidRPr="00DC4274">
        <w:rPr>
          <w:rStyle w:val="FootnoteReference"/>
          <w:vertAlign w:val="baseline"/>
          <w:lang w:val="en-GB"/>
        </w:rPr>
        <w:footnoteReference w:id="2"/>
      </w:r>
    </w:p>
    <w:p w14:paraId="5F756AC5" w14:textId="22BAAA75" w:rsidR="7E4D293D" w:rsidRPr="00DC4274" w:rsidRDefault="7E4D293D" w:rsidP="00DC4274">
      <w:pPr>
        <w:tabs>
          <w:tab w:val="left" w:pos="5245"/>
        </w:tabs>
        <w:rPr>
          <w:lang w:val="en-GB"/>
        </w:rPr>
      </w:pPr>
      <w:r w:rsidRPr="00DC4274">
        <w:rPr>
          <w:lang w:val="en-GB"/>
        </w:rPr>
        <w:t>Staff association/union [in alphabetical order]</w:t>
      </w:r>
      <w:r w:rsidR="00E9059F" w:rsidRPr="00DC4274">
        <w:rPr>
          <w:lang w:val="en-GB"/>
        </w:rPr>
        <w:tab/>
      </w:r>
      <w:r w:rsidRPr="00DC4274">
        <w:rPr>
          <w:lang w:val="en-GB"/>
        </w:rPr>
        <w:t>Name of delegate(s)</w:t>
      </w:r>
    </w:p>
    <w:p w14:paraId="171FFE1D" w14:textId="77777777" w:rsidR="7E4D293D" w:rsidRPr="00DC4274" w:rsidRDefault="7E4D293D" w:rsidP="00DC4274">
      <w:pPr>
        <w:pStyle w:val="Heading3"/>
        <w:tabs>
          <w:tab w:val="left" w:pos="5103"/>
        </w:tabs>
        <w:rPr>
          <w:lang w:val="en-GB"/>
        </w:rPr>
      </w:pPr>
      <w:r w:rsidRPr="00DC4274">
        <w:rPr>
          <w:lang w:val="en-GB"/>
        </w:rPr>
        <w:t>Federation(s) with observer status</w:t>
      </w:r>
    </w:p>
    <w:p w14:paraId="38FDA251" w14:textId="6E2A0D7D" w:rsidR="7E4D293D" w:rsidRPr="00DC4274" w:rsidRDefault="7E4D293D" w:rsidP="00DC4274">
      <w:pPr>
        <w:tabs>
          <w:tab w:val="left" w:pos="5245"/>
        </w:tabs>
        <w:rPr>
          <w:lang w:val="en-GB"/>
        </w:rPr>
      </w:pPr>
      <w:r w:rsidRPr="00DC4274">
        <w:rPr>
          <w:lang w:val="en-GB"/>
        </w:rPr>
        <w:t>Staff association/union [in alphabetical order]</w:t>
      </w:r>
      <w:r w:rsidR="00E9059F" w:rsidRPr="00DC4274">
        <w:rPr>
          <w:lang w:val="en-GB"/>
        </w:rPr>
        <w:tab/>
      </w:r>
      <w:r w:rsidRPr="00DC4274">
        <w:rPr>
          <w:lang w:val="en-GB"/>
        </w:rPr>
        <w:t>Name of delegate(s)</w:t>
      </w:r>
    </w:p>
    <w:p w14:paraId="5422FB6D" w14:textId="77777777" w:rsidR="7E4D293D" w:rsidRPr="00DC4274" w:rsidRDefault="7E4D293D" w:rsidP="00DC4274">
      <w:pPr>
        <w:pStyle w:val="Heading3"/>
        <w:tabs>
          <w:tab w:val="left" w:pos="5103"/>
        </w:tabs>
        <w:rPr>
          <w:lang w:val="en-GB"/>
        </w:rPr>
      </w:pPr>
      <w:r w:rsidRPr="00DC4274">
        <w:rPr>
          <w:lang w:val="en-GB"/>
        </w:rPr>
        <w:t>Guest(s)</w:t>
      </w:r>
    </w:p>
    <w:p w14:paraId="263B82F4" w14:textId="177E0475" w:rsidR="7E4D293D" w:rsidRPr="00DC4274" w:rsidRDefault="7E4D293D" w:rsidP="00DC4274">
      <w:pPr>
        <w:tabs>
          <w:tab w:val="left" w:pos="5245"/>
        </w:tabs>
        <w:rPr>
          <w:lang w:val="en-GB"/>
        </w:rPr>
      </w:pPr>
      <w:r w:rsidRPr="00DC4274">
        <w:rPr>
          <w:lang w:val="en-GB"/>
        </w:rPr>
        <w:t>If applicable</w:t>
      </w:r>
      <w:r w:rsidR="5FC1E523" w:rsidRPr="00DC4274">
        <w:rPr>
          <w:lang w:val="en-GB"/>
        </w:rPr>
        <w:t xml:space="preserve"> </w:t>
      </w:r>
      <w:r w:rsidR="00DC4274" w:rsidRPr="00DC4274">
        <w:rPr>
          <w:lang w:val="en-GB"/>
        </w:rPr>
        <w:tab/>
      </w:r>
      <w:r w:rsidRPr="00DC4274">
        <w:rPr>
          <w:lang w:val="en-GB"/>
        </w:rPr>
        <w:t>xx (organization)</w:t>
      </w:r>
    </w:p>
    <w:p w14:paraId="1CA09451" w14:textId="4A9D0D31" w:rsidR="0000799A" w:rsidRPr="00DC4274" w:rsidRDefault="0000799A" w:rsidP="7430E9AB">
      <w:pPr>
        <w:rPr>
          <w:rFonts w:ascii="Candara" w:hAnsi="Candara"/>
          <w:color w:val="44546A" w:themeColor="text2"/>
          <w:lang w:val="en-GB"/>
        </w:rPr>
      </w:pPr>
    </w:p>
    <w:p w14:paraId="15BBE851" w14:textId="2DEE8E50" w:rsidR="006A7CD5" w:rsidRDefault="006A7CD5">
      <w:pPr>
        <w:spacing w:after="160" w:line="259" w:lineRule="auto"/>
        <w:rPr>
          <w:rFonts w:ascii="Candara" w:hAnsi="Candara"/>
          <w:color w:val="44546A" w:themeColor="text2"/>
          <w:lang w:val="en-GB"/>
        </w:rPr>
      </w:pPr>
      <w:r>
        <w:rPr>
          <w:rFonts w:ascii="Candara" w:hAnsi="Candara"/>
          <w:color w:val="44546A" w:themeColor="text2"/>
          <w:lang w:val="en-GB"/>
        </w:rPr>
        <w:br w:type="page"/>
      </w:r>
    </w:p>
    <w:p w14:paraId="6678CCFD" w14:textId="31B104EA" w:rsidR="006A7CD5" w:rsidRPr="00DC4274" w:rsidRDefault="006A7CD5" w:rsidP="006A7CD5">
      <w:pPr>
        <w:pStyle w:val="Heading2"/>
        <w:ind w:left="397" w:hanging="397"/>
        <w:rPr>
          <w:lang w:val="en-GB"/>
        </w:rPr>
      </w:pPr>
      <w:bookmarkStart w:id="6" w:name="_Toc57644636"/>
      <w:r w:rsidRPr="00DC4274">
        <w:rPr>
          <w:lang w:val="en-GB"/>
        </w:rPr>
        <w:lastRenderedPageBreak/>
        <w:t>Detailed information on recommendations</w:t>
      </w:r>
      <w:bookmarkEnd w:id="6"/>
    </w:p>
    <w:tbl>
      <w:tblPr>
        <w:tblStyle w:val="TableGrid"/>
        <w:tblpPr w:leftFromText="180" w:rightFromText="180" w:vertAnchor="text" w:horzAnchor="margin" w:tblpXSpec="center" w:tblpY="383"/>
        <w:tblW w:w="9915" w:type="dxa"/>
        <w:tblLayout w:type="fixed"/>
        <w:tblCellMar>
          <w:top w:w="144" w:type="dxa"/>
          <w:left w:w="144" w:type="dxa"/>
          <w:right w:w="115" w:type="dxa"/>
        </w:tblCellMar>
        <w:tblLook w:val="04A0" w:firstRow="1" w:lastRow="0" w:firstColumn="1" w:lastColumn="0" w:noHBand="0" w:noVBand="1"/>
      </w:tblPr>
      <w:tblGrid>
        <w:gridCol w:w="2155"/>
        <w:gridCol w:w="7760"/>
      </w:tblGrid>
      <w:tr w:rsidR="006A7CD5" w:rsidRPr="00DC4274" w14:paraId="57860CA7" w14:textId="77777777" w:rsidTr="00152C5F">
        <w:trPr>
          <w:trHeight w:val="580"/>
        </w:trPr>
        <w:tc>
          <w:tcPr>
            <w:tcW w:w="2155" w:type="dxa"/>
            <w:tcBorders>
              <w:top w:val="single" w:sz="4" w:space="0" w:color="auto"/>
              <w:left w:val="single" w:sz="4" w:space="0" w:color="auto"/>
              <w:bottom w:val="single" w:sz="4" w:space="0" w:color="auto"/>
              <w:right w:val="single" w:sz="4" w:space="0" w:color="auto"/>
            </w:tcBorders>
            <w:hideMark/>
          </w:tcPr>
          <w:p w14:paraId="435CF840" w14:textId="77777777" w:rsidR="006A7CD5" w:rsidRPr="00DC4274" w:rsidRDefault="006A7CD5" w:rsidP="00152C5F">
            <w:pPr>
              <w:spacing w:after="0" w:line="240" w:lineRule="auto"/>
              <w:rPr>
                <w:rFonts w:ascii="Candara" w:eastAsiaTheme="minorEastAsia" w:hAnsi="Candara" w:cs="Times New Roman"/>
                <w:b/>
                <w:bCs/>
                <w:lang w:val="en-GB"/>
              </w:rPr>
            </w:pPr>
            <w:r w:rsidRPr="00DC4274">
              <w:rPr>
                <w:rFonts w:ascii="Candara" w:hAnsi="Candara" w:cs="Times New Roman"/>
                <w:b/>
                <w:bCs/>
                <w:lang w:val="en-GB"/>
              </w:rPr>
              <w:t xml:space="preserve">Recommendation for agenda item </w:t>
            </w:r>
            <w:proofErr w:type="gramStart"/>
            <w:r w:rsidRPr="00DC4274">
              <w:rPr>
                <w:rFonts w:ascii="Candara" w:hAnsi="Candara" w:cs="Times New Roman"/>
                <w:b/>
                <w:bCs/>
                <w:lang w:val="en-GB"/>
              </w:rPr>
              <w:t xml:space="preserve">x  </w:t>
            </w:r>
            <w:r w:rsidRPr="00DC4274">
              <w:rPr>
                <w:rFonts w:ascii="Candara" w:hAnsi="Candara" w:cs="Times New Roman"/>
                <w:lang w:val="en-GB"/>
              </w:rPr>
              <w:t>(</w:t>
            </w:r>
            <w:proofErr w:type="gramEnd"/>
            <w:r w:rsidRPr="00DC4274">
              <w:rPr>
                <w:rFonts w:ascii="Candara" w:hAnsi="Candara" w:cs="Times New Roman"/>
                <w:lang w:val="en-GB"/>
              </w:rPr>
              <w:t>title)</w:t>
            </w:r>
          </w:p>
        </w:tc>
        <w:tc>
          <w:tcPr>
            <w:tcW w:w="7760" w:type="dxa"/>
            <w:tcBorders>
              <w:top w:val="single" w:sz="4" w:space="0" w:color="auto"/>
              <w:left w:val="single" w:sz="4" w:space="0" w:color="auto"/>
              <w:bottom w:val="single" w:sz="4" w:space="0" w:color="auto"/>
              <w:right w:val="single" w:sz="4" w:space="0" w:color="auto"/>
            </w:tcBorders>
          </w:tcPr>
          <w:p w14:paraId="60AC9021" w14:textId="77777777" w:rsidR="006A7CD5" w:rsidRPr="00DC4274" w:rsidRDefault="006A7CD5" w:rsidP="00152C5F">
            <w:pPr>
              <w:pStyle w:val="ListParagraph"/>
              <w:spacing w:after="0" w:line="240" w:lineRule="auto"/>
              <w:rPr>
                <w:rFonts w:ascii="Candara" w:hAnsi="Candara" w:cs="Times New Roman"/>
                <w:lang w:val="en-GB"/>
              </w:rPr>
            </w:pPr>
          </w:p>
          <w:p w14:paraId="57223CDF" w14:textId="77777777" w:rsidR="006A7CD5" w:rsidRPr="00DC4274" w:rsidRDefault="006A7CD5" w:rsidP="00152C5F">
            <w:pPr>
              <w:tabs>
                <w:tab w:val="left" w:pos="668"/>
              </w:tabs>
              <w:spacing w:after="0" w:line="240" w:lineRule="auto"/>
              <w:rPr>
                <w:rFonts w:ascii="Candara" w:hAnsi="Candara" w:cs="Times New Roman"/>
                <w:lang w:val="en-GB"/>
              </w:rPr>
            </w:pPr>
          </w:p>
        </w:tc>
      </w:tr>
      <w:tr w:rsidR="006A7CD5" w:rsidRPr="00DC4274" w14:paraId="0AA0AA04" w14:textId="77777777" w:rsidTr="00152C5F">
        <w:trPr>
          <w:trHeight w:val="130"/>
        </w:trPr>
        <w:tc>
          <w:tcPr>
            <w:tcW w:w="2155" w:type="dxa"/>
            <w:tcBorders>
              <w:top w:val="single" w:sz="4" w:space="0" w:color="auto"/>
              <w:left w:val="single" w:sz="4" w:space="0" w:color="auto"/>
              <w:bottom w:val="single" w:sz="4" w:space="0" w:color="auto"/>
              <w:right w:val="single" w:sz="4" w:space="0" w:color="auto"/>
            </w:tcBorders>
            <w:hideMark/>
          </w:tcPr>
          <w:p w14:paraId="4CA0541C" w14:textId="77777777" w:rsidR="006A7CD5" w:rsidRPr="00DC4274" w:rsidRDefault="006A7CD5" w:rsidP="00152C5F">
            <w:pPr>
              <w:spacing w:after="0" w:line="240" w:lineRule="auto"/>
              <w:rPr>
                <w:rFonts w:ascii="Candara" w:hAnsi="Candara" w:cs="Times New Roman"/>
                <w:lang w:val="en-GB"/>
              </w:rPr>
            </w:pPr>
            <w:r w:rsidRPr="00DC4274">
              <w:rPr>
                <w:rFonts w:ascii="Candara" w:hAnsi="Candara" w:cs="Times New Roman"/>
                <w:b/>
                <w:bCs/>
                <w:lang w:val="en-GB"/>
              </w:rPr>
              <w:t xml:space="preserve">Summary of issue </w:t>
            </w:r>
          </w:p>
          <w:p w14:paraId="3DC79029" w14:textId="77777777" w:rsidR="006A7CD5" w:rsidRPr="00DC4274" w:rsidRDefault="006A7CD5" w:rsidP="00152C5F">
            <w:pPr>
              <w:spacing w:after="0" w:line="240" w:lineRule="auto"/>
              <w:rPr>
                <w:rFonts w:ascii="Candara" w:hAnsi="Candara" w:cs="Times New Roman"/>
                <w:b/>
                <w:bCs/>
                <w:lang w:val="en-GB"/>
              </w:rPr>
            </w:pPr>
          </w:p>
        </w:tc>
        <w:tc>
          <w:tcPr>
            <w:tcW w:w="7760" w:type="dxa"/>
            <w:tcBorders>
              <w:top w:val="single" w:sz="4" w:space="0" w:color="auto"/>
              <w:left w:val="single" w:sz="4" w:space="0" w:color="auto"/>
              <w:bottom w:val="single" w:sz="4" w:space="0" w:color="auto"/>
              <w:right w:val="single" w:sz="4" w:space="0" w:color="auto"/>
            </w:tcBorders>
          </w:tcPr>
          <w:p w14:paraId="2BF25481" w14:textId="77777777" w:rsidR="006A7CD5" w:rsidRPr="00DC4274" w:rsidRDefault="006A7CD5" w:rsidP="00152C5F">
            <w:pPr>
              <w:pStyle w:val="ListParagraph"/>
              <w:spacing w:after="0" w:line="240" w:lineRule="auto"/>
              <w:rPr>
                <w:rFonts w:ascii="Candara" w:hAnsi="Candara" w:cstheme="minorBidi"/>
                <w:lang w:val="en-GB"/>
              </w:rPr>
            </w:pPr>
          </w:p>
        </w:tc>
      </w:tr>
      <w:tr w:rsidR="006A7CD5" w:rsidRPr="00DC4274" w14:paraId="52B50198" w14:textId="77777777" w:rsidTr="00152C5F">
        <w:trPr>
          <w:trHeight w:val="130"/>
        </w:trPr>
        <w:tc>
          <w:tcPr>
            <w:tcW w:w="2155" w:type="dxa"/>
            <w:tcBorders>
              <w:top w:val="single" w:sz="4" w:space="0" w:color="auto"/>
              <w:left w:val="single" w:sz="4" w:space="0" w:color="auto"/>
              <w:bottom w:val="single" w:sz="4" w:space="0" w:color="auto"/>
              <w:right w:val="single" w:sz="4" w:space="0" w:color="auto"/>
            </w:tcBorders>
          </w:tcPr>
          <w:p w14:paraId="50A70410" w14:textId="77777777" w:rsidR="006A7CD5" w:rsidRPr="00DC4274" w:rsidRDefault="006A7CD5" w:rsidP="00152C5F">
            <w:pPr>
              <w:spacing w:after="0" w:line="240" w:lineRule="auto"/>
              <w:rPr>
                <w:rFonts w:ascii="Candara" w:hAnsi="Candara" w:cs="Times New Roman"/>
                <w:b/>
                <w:lang w:val="en-GB"/>
              </w:rPr>
            </w:pPr>
            <w:r w:rsidRPr="00DC4274">
              <w:rPr>
                <w:rFonts w:ascii="Candara" w:hAnsi="Candara" w:cs="Times New Roman"/>
                <w:b/>
                <w:lang w:val="en-GB"/>
              </w:rPr>
              <w:t>Responsible person</w:t>
            </w:r>
            <w:r w:rsidRPr="00DC4274">
              <w:rPr>
                <w:rFonts w:ascii="Candara" w:hAnsi="Candara" w:cs="Times New Roman"/>
                <w:b/>
                <w:bCs/>
                <w:lang w:val="en-GB"/>
              </w:rPr>
              <w:t>(s)</w:t>
            </w:r>
          </w:p>
        </w:tc>
        <w:tc>
          <w:tcPr>
            <w:tcW w:w="7760" w:type="dxa"/>
            <w:tcBorders>
              <w:top w:val="single" w:sz="4" w:space="0" w:color="auto"/>
              <w:left w:val="single" w:sz="4" w:space="0" w:color="auto"/>
              <w:bottom w:val="single" w:sz="4" w:space="0" w:color="auto"/>
              <w:right w:val="single" w:sz="4" w:space="0" w:color="auto"/>
            </w:tcBorders>
          </w:tcPr>
          <w:p w14:paraId="3253C4E3" w14:textId="77777777" w:rsidR="006A7CD5" w:rsidRPr="00670887" w:rsidRDefault="006A7CD5" w:rsidP="00152C5F">
            <w:pPr>
              <w:spacing w:after="0" w:line="240" w:lineRule="auto"/>
              <w:rPr>
                <w:rFonts w:ascii="Candara" w:hAnsi="Candara" w:cstheme="minorBidi"/>
                <w:color w:val="A6A6A6" w:themeColor="background1" w:themeShade="A6"/>
                <w:lang w:val="en-GB"/>
              </w:rPr>
            </w:pPr>
            <w:r w:rsidRPr="00670887">
              <w:rPr>
                <w:rFonts w:ascii="Candara" w:hAnsi="Candara" w:cstheme="minorBidi"/>
                <w:color w:val="A6A6A6" w:themeColor="background1" w:themeShade="A6"/>
                <w:lang w:val="en-GB"/>
              </w:rPr>
              <w:t>Who</w:t>
            </w:r>
          </w:p>
        </w:tc>
      </w:tr>
      <w:tr w:rsidR="006A7CD5" w:rsidRPr="00DC4274" w14:paraId="48D3A9E8" w14:textId="77777777" w:rsidTr="00152C5F">
        <w:trPr>
          <w:trHeight w:val="130"/>
        </w:trPr>
        <w:tc>
          <w:tcPr>
            <w:tcW w:w="2155" w:type="dxa"/>
            <w:tcBorders>
              <w:top w:val="single" w:sz="4" w:space="0" w:color="auto"/>
              <w:left w:val="single" w:sz="4" w:space="0" w:color="auto"/>
              <w:bottom w:val="single" w:sz="4" w:space="0" w:color="auto"/>
              <w:right w:val="single" w:sz="4" w:space="0" w:color="auto"/>
            </w:tcBorders>
          </w:tcPr>
          <w:p w14:paraId="050B08DA" w14:textId="77777777" w:rsidR="006A7CD5" w:rsidRPr="00DC4274" w:rsidRDefault="006A7CD5" w:rsidP="00152C5F">
            <w:pPr>
              <w:spacing w:after="0" w:line="240" w:lineRule="auto"/>
              <w:rPr>
                <w:rFonts w:ascii="Candara" w:hAnsi="Candara" w:cs="Times New Roman"/>
                <w:b/>
                <w:lang w:val="en-GB"/>
              </w:rPr>
            </w:pPr>
            <w:r w:rsidRPr="00DC4274">
              <w:rPr>
                <w:rFonts w:ascii="Candara" w:hAnsi="Candara" w:cs="Times New Roman"/>
                <w:b/>
                <w:lang w:val="en-GB"/>
              </w:rPr>
              <w:t>Next step(s)/ specific action(s)</w:t>
            </w:r>
          </w:p>
        </w:tc>
        <w:tc>
          <w:tcPr>
            <w:tcW w:w="7760" w:type="dxa"/>
            <w:tcBorders>
              <w:top w:val="single" w:sz="4" w:space="0" w:color="auto"/>
              <w:left w:val="single" w:sz="4" w:space="0" w:color="auto"/>
              <w:bottom w:val="single" w:sz="4" w:space="0" w:color="auto"/>
              <w:right w:val="single" w:sz="4" w:space="0" w:color="auto"/>
            </w:tcBorders>
          </w:tcPr>
          <w:p w14:paraId="135F4480" w14:textId="77777777" w:rsidR="006A7CD5" w:rsidRPr="00670887" w:rsidRDefault="006A7CD5" w:rsidP="00152C5F">
            <w:pPr>
              <w:spacing w:after="0" w:line="240" w:lineRule="auto"/>
              <w:rPr>
                <w:rFonts w:ascii="Candara" w:hAnsi="Candara" w:cstheme="minorBidi"/>
                <w:color w:val="A6A6A6" w:themeColor="background1" w:themeShade="A6"/>
                <w:lang w:val="en-GB"/>
              </w:rPr>
            </w:pPr>
            <w:r w:rsidRPr="00670887">
              <w:rPr>
                <w:rFonts w:ascii="Candara" w:hAnsi="Candara" w:cstheme="minorBidi"/>
                <w:color w:val="A6A6A6" w:themeColor="background1" w:themeShade="A6"/>
                <w:lang w:val="en-GB"/>
              </w:rPr>
              <w:t>should do what</w:t>
            </w:r>
          </w:p>
        </w:tc>
      </w:tr>
      <w:tr w:rsidR="006A7CD5" w:rsidRPr="00DC4274" w14:paraId="51D3CF7E" w14:textId="77777777" w:rsidTr="00152C5F">
        <w:trPr>
          <w:trHeight w:val="130"/>
        </w:trPr>
        <w:tc>
          <w:tcPr>
            <w:tcW w:w="2155" w:type="dxa"/>
            <w:tcBorders>
              <w:top w:val="single" w:sz="4" w:space="0" w:color="auto"/>
              <w:left w:val="single" w:sz="4" w:space="0" w:color="auto"/>
              <w:bottom w:val="single" w:sz="4" w:space="0" w:color="auto"/>
              <w:right w:val="single" w:sz="4" w:space="0" w:color="auto"/>
            </w:tcBorders>
          </w:tcPr>
          <w:p w14:paraId="7B2A0717" w14:textId="77777777" w:rsidR="006A7CD5" w:rsidRPr="00DC4274" w:rsidRDefault="006A7CD5" w:rsidP="00152C5F">
            <w:pPr>
              <w:spacing w:after="0" w:line="240" w:lineRule="auto"/>
              <w:rPr>
                <w:rFonts w:ascii="Candara" w:hAnsi="Candara" w:cs="Times New Roman"/>
                <w:b/>
                <w:lang w:val="en-GB"/>
              </w:rPr>
            </w:pPr>
            <w:r w:rsidRPr="00DC4274">
              <w:rPr>
                <w:rFonts w:ascii="Candara" w:hAnsi="Candara" w:cs="Times New Roman"/>
                <w:b/>
                <w:lang w:val="en-GB"/>
              </w:rPr>
              <w:t>Deadline</w:t>
            </w:r>
          </w:p>
        </w:tc>
        <w:tc>
          <w:tcPr>
            <w:tcW w:w="7760" w:type="dxa"/>
            <w:tcBorders>
              <w:top w:val="single" w:sz="4" w:space="0" w:color="auto"/>
              <w:left w:val="single" w:sz="4" w:space="0" w:color="auto"/>
              <w:bottom w:val="single" w:sz="4" w:space="0" w:color="auto"/>
              <w:right w:val="single" w:sz="4" w:space="0" w:color="auto"/>
            </w:tcBorders>
          </w:tcPr>
          <w:p w14:paraId="165EE715" w14:textId="77777777" w:rsidR="006A7CD5" w:rsidRPr="00670887" w:rsidRDefault="006A7CD5" w:rsidP="00152C5F">
            <w:pPr>
              <w:spacing w:after="0" w:line="240" w:lineRule="auto"/>
              <w:rPr>
                <w:rFonts w:ascii="Candara" w:hAnsi="Candara" w:cstheme="minorBidi"/>
                <w:color w:val="A6A6A6" w:themeColor="background1" w:themeShade="A6"/>
                <w:lang w:val="en-GB"/>
              </w:rPr>
            </w:pPr>
            <w:r w:rsidRPr="00670887">
              <w:rPr>
                <w:rFonts w:ascii="Candara" w:hAnsi="Candara" w:cstheme="minorBidi"/>
                <w:color w:val="A6A6A6" w:themeColor="background1" w:themeShade="A6"/>
                <w:lang w:val="en-GB"/>
              </w:rPr>
              <w:t>by when (provide an approximation)</w:t>
            </w:r>
          </w:p>
        </w:tc>
      </w:tr>
      <w:tr w:rsidR="006A7CD5" w:rsidRPr="00DC4274" w14:paraId="732933FE" w14:textId="77777777" w:rsidTr="00152C5F">
        <w:trPr>
          <w:trHeight w:val="130"/>
        </w:trPr>
        <w:tc>
          <w:tcPr>
            <w:tcW w:w="2155" w:type="dxa"/>
            <w:tcBorders>
              <w:top w:val="single" w:sz="4" w:space="0" w:color="auto"/>
              <w:left w:val="single" w:sz="4" w:space="0" w:color="auto"/>
              <w:bottom w:val="single" w:sz="4" w:space="0" w:color="auto"/>
              <w:right w:val="single" w:sz="4" w:space="0" w:color="auto"/>
            </w:tcBorders>
          </w:tcPr>
          <w:p w14:paraId="45CBFDD3" w14:textId="77777777" w:rsidR="006A7CD5" w:rsidRPr="00DC4274" w:rsidRDefault="006A7CD5" w:rsidP="00152C5F">
            <w:pPr>
              <w:spacing w:after="0" w:line="240" w:lineRule="auto"/>
              <w:rPr>
                <w:rFonts w:ascii="Candara" w:hAnsi="Candara" w:cs="Times New Roman"/>
                <w:b/>
                <w:lang w:val="en-GB"/>
              </w:rPr>
            </w:pPr>
            <w:r w:rsidRPr="00DC4274">
              <w:rPr>
                <w:rFonts w:ascii="Candara" w:hAnsi="Candara" w:cs="Times New Roman"/>
                <w:b/>
                <w:lang w:val="en-GB"/>
              </w:rPr>
              <w:t>Resources required (indicate estimated cost if applicable)</w:t>
            </w:r>
          </w:p>
        </w:tc>
        <w:tc>
          <w:tcPr>
            <w:tcW w:w="7760" w:type="dxa"/>
            <w:tcBorders>
              <w:top w:val="single" w:sz="4" w:space="0" w:color="auto"/>
              <w:left w:val="single" w:sz="4" w:space="0" w:color="auto"/>
              <w:bottom w:val="single" w:sz="4" w:space="0" w:color="auto"/>
              <w:right w:val="single" w:sz="4" w:space="0" w:color="auto"/>
            </w:tcBorders>
          </w:tcPr>
          <w:p w14:paraId="3DD55474" w14:textId="77777777" w:rsidR="006A7CD5" w:rsidRPr="00DC4274" w:rsidRDefault="00FE4134" w:rsidP="00152C5F">
            <w:pPr>
              <w:autoSpaceDE w:val="0"/>
              <w:autoSpaceDN w:val="0"/>
              <w:adjustRightInd w:val="0"/>
              <w:spacing w:after="0" w:line="240" w:lineRule="auto"/>
              <w:rPr>
                <w:rFonts w:ascii="Candara" w:hAnsi="Candara" w:cs="Candara"/>
                <w:lang w:val="en-GB"/>
              </w:rPr>
            </w:pPr>
            <w:sdt>
              <w:sdtPr>
                <w:rPr>
                  <w:rFonts w:ascii="Candara" w:hAnsi="Candara" w:cs="Times New Roman"/>
                  <w:b/>
                  <w:lang w:val="en-GB"/>
                </w:rPr>
                <w:id w:val="274999576"/>
                <w14:checkbox>
                  <w14:checked w14:val="0"/>
                  <w14:checkedState w14:val="2612" w14:font="MS Gothic"/>
                  <w14:uncheckedState w14:val="2610" w14:font="MS Gothic"/>
                </w14:checkbox>
              </w:sdtPr>
              <w:sdtEndPr/>
              <w:sdtContent>
                <w:r w:rsidR="006A7CD5" w:rsidRPr="00DC4274">
                  <w:rPr>
                    <w:rFonts w:ascii="MS Gothic" w:eastAsia="MS Gothic" w:hAnsi="MS Gothic" w:cs="Times New Roman"/>
                    <w:b/>
                    <w:lang w:val="en-GB"/>
                  </w:rPr>
                  <w:t>☐</w:t>
                </w:r>
              </w:sdtContent>
            </w:sdt>
            <w:r w:rsidR="006A7CD5" w:rsidRPr="00DC4274">
              <w:rPr>
                <w:rFonts w:ascii="Candara" w:hAnsi="Candara" w:cs="Times New Roman"/>
                <w:b/>
                <w:lang w:val="en-GB"/>
              </w:rPr>
              <w:t xml:space="preserve">   </w:t>
            </w:r>
            <w:r w:rsidR="006A7CD5" w:rsidRPr="00DC4274">
              <w:rPr>
                <w:rFonts w:ascii="Candara" w:hAnsi="Candara" w:cs="Candara"/>
                <w:lang w:val="en-GB"/>
              </w:rPr>
              <w:t>Specialist/Consultant</w:t>
            </w:r>
          </w:p>
          <w:p w14:paraId="3C15C6F3" w14:textId="77777777" w:rsidR="006A7CD5" w:rsidRPr="00DC4274" w:rsidRDefault="00FE4134" w:rsidP="00152C5F">
            <w:pPr>
              <w:autoSpaceDE w:val="0"/>
              <w:autoSpaceDN w:val="0"/>
              <w:adjustRightInd w:val="0"/>
              <w:spacing w:after="0" w:line="240" w:lineRule="auto"/>
              <w:rPr>
                <w:rFonts w:ascii="Candara" w:hAnsi="Candara" w:cs="Candara"/>
                <w:lang w:val="en-GB"/>
              </w:rPr>
            </w:pPr>
            <w:sdt>
              <w:sdtPr>
                <w:rPr>
                  <w:rFonts w:ascii="Candara" w:hAnsi="Candara" w:cs="Times New Roman"/>
                  <w:b/>
                  <w:lang w:val="en-GB"/>
                </w:rPr>
                <w:id w:val="1719014163"/>
                <w14:checkbox>
                  <w14:checked w14:val="0"/>
                  <w14:checkedState w14:val="2612" w14:font="MS Gothic"/>
                  <w14:uncheckedState w14:val="2610" w14:font="MS Gothic"/>
                </w14:checkbox>
              </w:sdtPr>
              <w:sdtEndPr/>
              <w:sdtContent>
                <w:r w:rsidR="006A7CD5" w:rsidRPr="00DC4274">
                  <w:rPr>
                    <w:rFonts w:ascii="Segoe UI Symbol" w:eastAsia="MS Gothic" w:hAnsi="Segoe UI Symbol" w:cs="Segoe UI Symbol"/>
                    <w:b/>
                    <w:lang w:val="en-GB"/>
                  </w:rPr>
                  <w:t>☐</w:t>
                </w:r>
              </w:sdtContent>
            </w:sdt>
            <w:r w:rsidR="006A7CD5" w:rsidRPr="00DC4274">
              <w:rPr>
                <w:rFonts w:ascii="Candara" w:hAnsi="Candara" w:cs="Times New Roman"/>
                <w:b/>
                <w:lang w:val="en-GB"/>
              </w:rPr>
              <w:t xml:space="preserve">   </w:t>
            </w:r>
            <w:r w:rsidR="006A7CD5" w:rsidRPr="00DC4274">
              <w:rPr>
                <w:rFonts w:ascii="Candara" w:hAnsi="Candara" w:cs="Candara"/>
                <w:lang w:val="en-GB"/>
              </w:rPr>
              <w:t>Legal Adviser</w:t>
            </w:r>
          </w:p>
          <w:p w14:paraId="2A7E25D4" w14:textId="77777777" w:rsidR="006A7CD5" w:rsidRPr="00DC4274" w:rsidRDefault="00FE4134" w:rsidP="00152C5F">
            <w:pPr>
              <w:autoSpaceDE w:val="0"/>
              <w:autoSpaceDN w:val="0"/>
              <w:adjustRightInd w:val="0"/>
              <w:spacing w:after="0" w:line="240" w:lineRule="auto"/>
              <w:rPr>
                <w:rFonts w:ascii="Candara" w:hAnsi="Candara" w:cs="Candara"/>
                <w:lang w:val="en-GB"/>
              </w:rPr>
            </w:pPr>
            <w:sdt>
              <w:sdtPr>
                <w:rPr>
                  <w:rFonts w:ascii="Candara" w:hAnsi="Candara" w:cs="Times New Roman"/>
                  <w:b/>
                  <w:lang w:val="en-GB"/>
                </w:rPr>
                <w:id w:val="2020728056"/>
                <w14:checkbox>
                  <w14:checked w14:val="0"/>
                  <w14:checkedState w14:val="2612" w14:font="MS Gothic"/>
                  <w14:uncheckedState w14:val="2610" w14:font="MS Gothic"/>
                </w14:checkbox>
              </w:sdtPr>
              <w:sdtEndPr/>
              <w:sdtContent>
                <w:r w:rsidR="006A7CD5" w:rsidRPr="00DC4274">
                  <w:rPr>
                    <w:rFonts w:ascii="Segoe UI Symbol" w:eastAsia="MS Gothic" w:hAnsi="Segoe UI Symbol" w:cs="Segoe UI Symbol"/>
                    <w:b/>
                    <w:lang w:val="en-GB"/>
                  </w:rPr>
                  <w:t>☐</w:t>
                </w:r>
              </w:sdtContent>
            </w:sdt>
            <w:r w:rsidR="006A7CD5" w:rsidRPr="00DC4274">
              <w:rPr>
                <w:rFonts w:ascii="Candara" w:hAnsi="Candara" w:cs="Times New Roman"/>
                <w:b/>
                <w:lang w:val="en-GB"/>
              </w:rPr>
              <w:t xml:space="preserve">   </w:t>
            </w:r>
            <w:r w:rsidR="006A7CD5" w:rsidRPr="00DC4274">
              <w:rPr>
                <w:rFonts w:ascii="Candara" w:hAnsi="Candara" w:cs="Candara"/>
                <w:lang w:val="en-GB"/>
              </w:rPr>
              <w:t>SC Chair/Vice-Chair</w:t>
            </w:r>
          </w:p>
          <w:p w14:paraId="447E0FC8" w14:textId="77777777" w:rsidR="006A7CD5" w:rsidRPr="00DC4274" w:rsidRDefault="00FE4134" w:rsidP="00152C5F">
            <w:pPr>
              <w:autoSpaceDE w:val="0"/>
              <w:autoSpaceDN w:val="0"/>
              <w:adjustRightInd w:val="0"/>
              <w:spacing w:after="0" w:line="240" w:lineRule="auto"/>
              <w:rPr>
                <w:rFonts w:ascii="Candara" w:hAnsi="Candara" w:cs="Candara"/>
                <w:lang w:val="en-GB"/>
              </w:rPr>
            </w:pPr>
            <w:sdt>
              <w:sdtPr>
                <w:rPr>
                  <w:rFonts w:ascii="Candara" w:hAnsi="Candara" w:cs="Times New Roman"/>
                  <w:b/>
                  <w:lang w:val="en-GB"/>
                </w:rPr>
                <w:id w:val="-584149795"/>
                <w14:checkbox>
                  <w14:checked w14:val="0"/>
                  <w14:checkedState w14:val="2612" w14:font="MS Gothic"/>
                  <w14:uncheckedState w14:val="2610" w14:font="MS Gothic"/>
                </w14:checkbox>
              </w:sdtPr>
              <w:sdtEndPr/>
              <w:sdtContent>
                <w:r w:rsidR="006A7CD5" w:rsidRPr="00DC4274">
                  <w:rPr>
                    <w:rFonts w:ascii="Segoe UI Symbol" w:eastAsia="MS Gothic" w:hAnsi="Segoe UI Symbol" w:cs="Segoe UI Symbol"/>
                    <w:b/>
                    <w:lang w:val="en-GB"/>
                  </w:rPr>
                  <w:t>☐</w:t>
                </w:r>
              </w:sdtContent>
            </w:sdt>
            <w:r w:rsidR="006A7CD5" w:rsidRPr="00DC4274">
              <w:rPr>
                <w:rFonts w:ascii="Candara" w:hAnsi="Candara" w:cs="Times New Roman"/>
                <w:b/>
                <w:lang w:val="en-GB"/>
              </w:rPr>
              <w:t xml:space="preserve">   </w:t>
            </w:r>
            <w:r w:rsidR="006A7CD5" w:rsidRPr="00DC4274">
              <w:rPr>
                <w:rFonts w:ascii="Candara" w:hAnsi="Candara" w:cs="Candara"/>
                <w:lang w:val="en-GB"/>
              </w:rPr>
              <w:t>Core group member(s)</w:t>
            </w:r>
          </w:p>
          <w:p w14:paraId="3330365C" w14:textId="77777777" w:rsidR="006A7CD5" w:rsidRPr="00DC4274" w:rsidRDefault="00FE4134" w:rsidP="00152C5F">
            <w:pPr>
              <w:autoSpaceDE w:val="0"/>
              <w:autoSpaceDN w:val="0"/>
              <w:adjustRightInd w:val="0"/>
              <w:spacing w:after="0" w:line="240" w:lineRule="auto"/>
              <w:rPr>
                <w:rFonts w:ascii="Candara" w:hAnsi="Candara" w:cs="Candara"/>
                <w:lang w:val="en-GB"/>
              </w:rPr>
            </w:pPr>
            <w:sdt>
              <w:sdtPr>
                <w:rPr>
                  <w:rFonts w:ascii="Candara" w:hAnsi="Candara" w:cs="Times New Roman"/>
                  <w:b/>
                  <w:lang w:val="en-GB"/>
                </w:rPr>
                <w:id w:val="-1602183260"/>
                <w14:checkbox>
                  <w14:checked w14:val="0"/>
                  <w14:checkedState w14:val="2612" w14:font="MS Gothic"/>
                  <w14:uncheckedState w14:val="2610" w14:font="MS Gothic"/>
                </w14:checkbox>
              </w:sdtPr>
              <w:sdtEndPr/>
              <w:sdtContent>
                <w:r w:rsidR="006A7CD5" w:rsidRPr="00DC4274">
                  <w:rPr>
                    <w:rFonts w:ascii="Segoe UI Symbol" w:eastAsia="MS Gothic" w:hAnsi="Segoe UI Symbol" w:cs="Segoe UI Symbol"/>
                    <w:b/>
                    <w:lang w:val="en-GB"/>
                  </w:rPr>
                  <w:t>☐</w:t>
                </w:r>
              </w:sdtContent>
            </w:sdt>
            <w:r w:rsidR="006A7CD5" w:rsidRPr="00DC4274">
              <w:rPr>
                <w:rFonts w:ascii="Candara" w:hAnsi="Candara" w:cs="Times New Roman"/>
                <w:b/>
                <w:lang w:val="en-GB"/>
              </w:rPr>
              <w:t xml:space="preserve">   </w:t>
            </w:r>
            <w:r w:rsidR="006A7CD5" w:rsidRPr="00DC4274">
              <w:rPr>
                <w:rFonts w:ascii="Candara" w:hAnsi="Candara" w:cs="Candara"/>
                <w:lang w:val="en-GB"/>
              </w:rPr>
              <w:t>FICSA Secretariat</w:t>
            </w:r>
          </w:p>
          <w:p w14:paraId="5BA244EE" w14:textId="77777777" w:rsidR="006A7CD5" w:rsidRPr="00DC4274" w:rsidRDefault="00FE4134" w:rsidP="00152C5F">
            <w:pPr>
              <w:autoSpaceDE w:val="0"/>
              <w:autoSpaceDN w:val="0"/>
              <w:adjustRightInd w:val="0"/>
              <w:spacing w:after="0" w:line="240" w:lineRule="auto"/>
              <w:rPr>
                <w:rFonts w:ascii="Candara" w:hAnsi="Candara" w:cs="Candara"/>
                <w:lang w:val="en-GB"/>
              </w:rPr>
            </w:pPr>
            <w:sdt>
              <w:sdtPr>
                <w:rPr>
                  <w:rFonts w:ascii="Candara" w:hAnsi="Candara" w:cs="Times New Roman"/>
                  <w:b/>
                  <w:lang w:val="en-GB"/>
                </w:rPr>
                <w:id w:val="-232931186"/>
                <w14:checkbox>
                  <w14:checked w14:val="0"/>
                  <w14:checkedState w14:val="2612" w14:font="MS Gothic"/>
                  <w14:uncheckedState w14:val="2610" w14:font="MS Gothic"/>
                </w14:checkbox>
              </w:sdtPr>
              <w:sdtEndPr/>
              <w:sdtContent>
                <w:r w:rsidR="006A7CD5" w:rsidRPr="00DC4274">
                  <w:rPr>
                    <w:rFonts w:ascii="Segoe UI Symbol" w:eastAsia="MS Gothic" w:hAnsi="Segoe UI Symbol" w:cs="Segoe UI Symbol"/>
                    <w:b/>
                    <w:lang w:val="en-GB"/>
                  </w:rPr>
                  <w:t>☐</w:t>
                </w:r>
              </w:sdtContent>
            </w:sdt>
            <w:r w:rsidR="006A7CD5" w:rsidRPr="00DC4274">
              <w:rPr>
                <w:rFonts w:ascii="Candara" w:hAnsi="Candara" w:cs="Times New Roman"/>
                <w:b/>
                <w:lang w:val="en-GB"/>
              </w:rPr>
              <w:t xml:space="preserve">   </w:t>
            </w:r>
            <w:r w:rsidR="006A7CD5" w:rsidRPr="00DC4274">
              <w:rPr>
                <w:rFonts w:ascii="Candara" w:hAnsi="Candara" w:cs="Candara"/>
                <w:lang w:val="en-GB"/>
              </w:rPr>
              <w:t>FICSA ExCom (Compensation, Field, Treasurer, Other)</w:t>
            </w:r>
          </w:p>
          <w:p w14:paraId="7B3B52AC" w14:textId="77777777" w:rsidR="006A7CD5" w:rsidRPr="00DC4274" w:rsidRDefault="00FE4134" w:rsidP="00152C5F">
            <w:pPr>
              <w:autoSpaceDE w:val="0"/>
              <w:autoSpaceDN w:val="0"/>
              <w:adjustRightInd w:val="0"/>
              <w:spacing w:after="0" w:line="240" w:lineRule="auto"/>
              <w:rPr>
                <w:rFonts w:ascii="Candara" w:hAnsi="Candara" w:cs="Candara"/>
                <w:lang w:val="en-GB"/>
              </w:rPr>
            </w:pPr>
            <w:sdt>
              <w:sdtPr>
                <w:rPr>
                  <w:rFonts w:ascii="Candara" w:hAnsi="Candara" w:cs="Times New Roman"/>
                  <w:b/>
                  <w:lang w:val="en-GB"/>
                </w:rPr>
                <w:id w:val="-1003977081"/>
                <w14:checkbox>
                  <w14:checked w14:val="0"/>
                  <w14:checkedState w14:val="2612" w14:font="MS Gothic"/>
                  <w14:uncheckedState w14:val="2610" w14:font="MS Gothic"/>
                </w14:checkbox>
              </w:sdtPr>
              <w:sdtEndPr/>
              <w:sdtContent>
                <w:r w:rsidR="006A7CD5" w:rsidRPr="00DC4274">
                  <w:rPr>
                    <w:rFonts w:ascii="Segoe UI Symbol" w:eastAsia="MS Gothic" w:hAnsi="Segoe UI Symbol" w:cs="Segoe UI Symbol"/>
                    <w:b/>
                    <w:lang w:val="en-GB"/>
                  </w:rPr>
                  <w:t>☐</w:t>
                </w:r>
              </w:sdtContent>
            </w:sdt>
            <w:r w:rsidR="006A7CD5" w:rsidRPr="00DC4274">
              <w:rPr>
                <w:rFonts w:ascii="Candara" w:hAnsi="Candara" w:cs="Times New Roman"/>
                <w:b/>
                <w:lang w:val="en-GB"/>
              </w:rPr>
              <w:t xml:space="preserve">   </w:t>
            </w:r>
            <w:r w:rsidR="006A7CD5" w:rsidRPr="00DC4274">
              <w:rPr>
                <w:rFonts w:ascii="Candara" w:hAnsi="Candara" w:cs="Candara"/>
                <w:lang w:val="en-GB"/>
              </w:rPr>
              <w:t>Volunteer/Intern</w:t>
            </w:r>
          </w:p>
          <w:p w14:paraId="2DDF8620" w14:textId="77777777" w:rsidR="006A7CD5" w:rsidRPr="00DC4274" w:rsidRDefault="00FE4134" w:rsidP="00152C5F">
            <w:pPr>
              <w:autoSpaceDE w:val="0"/>
              <w:autoSpaceDN w:val="0"/>
              <w:adjustRightInd w:val="0"/>
              <w:spacing w:after="0" w:line="240" w:lineRule="auto"/>
              <w:rPr>
                <w:rFonts w:ascii="Candara" w:hAnsi="Candara" w:cstheme="minorBidi"/>
                <w:lang w:val="en-GB"/>
              </w:rPr>
            </w:pPr>
            <w:sdt>
              <w:sdtPr>
                <w:rPr>
                  <w:rFonts w:ascii="Candara" w:hAnsi="Candara" w:cs="Times New Roman"/>
                  <w:b/>
                  <w:lang w:val="en-GB"/>
                </w:rPr>
                <w:id w:val="1980336334"/>
                <w14:checkbox>
                  <w14:checked w14:val="0"/>
                  <w14:checkedState w14:val="2612" w14:font="MS Gothic"/>
                  <w14:uncheckedState w14:val="2610" w14:font="MS Gothic"/>
                </w14:checkbox>
              </w:sdtPr>
              <w:sdtEndPr/>
              <w:sdtContent>
                <w:r w:rsidR="006A7CD5" w:rsidRPr="00DC4274">
                  <w:rPr>
                    <w:rFonts w:ascii="MS Gothic" w:eastAsia="MS Gothic" w:hAnsi="MS Gothic" w:cs="Times New Roman"/>
                    <w:b/>
                    <w:lang w:val="en-GB"/>
                  </w:rPr>
                  <w:t>☐</w:t>
                </w:r>
              </w:sdtContent>
            </w:sdt>
            <w:r w:rsidR="006A7CD5" w:rsidRPr="00DC4274">
              <w:rPr>
                <w:rFonts w:ascii="Candara" w:hAnsi="Candara" w:cs="Times New Roman"/>
                <w:b/>
                <w:lang w:val="en-GB"/>
              </w:rPr>
              <w:t xml:space="preserve">   </w:t>
            </w:r>
            <w:r w:rsidR="006A7CD5" w:rsidRPr="00DC4274">
              <w:rPr>
                <w:rFonts w:ascii="Candara" w:hAnsi="Candara" w:cs="Candara"/>
                <w:lang w:val="en-GB"/>
              </w:rPr>
              <w:t>Other (Please specify)</w:t>
            </w:r>
          </w:p>
        </w:tc>
      </w:tr>
      <w:tr w:rsidR="006A7CD5" w:rsidRPr="00DC4274" w14:paraId="1580D22C" w14:textId="77777777" w:rsidTr="00152C5F">
        <w:trPr>
          <w:trHeight w:val="130"/>
        </w:trPr>
        <w:tc>
          <w:tcPr>
            <w:tcW w:w="2155" w:type="dxa"/>
            <w:tcBorders>
              <w:top w:val="single" w:sz="4" w:space="0" w:color="auto"/>
              <w:left w:val="single" w:sz="4" w:space="0" w:color="auto"/>
              <w:bottom w:val="single" w:sz="4" w:space="0" w:color="auto"/>
              <w:right w:val="single" w:sz="4" w:space="0" w:color="auto"/>
            </w:tcBorders>
          </w:tcPr>
          <w:p w14:paraId="0EBC8439" w14:textId="77777777" w:rsidR="006A7CD5" w:rsidRPr="00DC4274" w:rsidRDefault="006A7CD5" w:rsidP="00152C5F">
            <w:pPr>
              <w:spacing w:after="0" w:line="240" w:lineRule="auto"/>
              <w:rPr>
                <w:rFonts w:ascii="Candara" w:hAnsi="Candara" w:cs="Times New Roman"/>
                <w:b/>
                <w:lang w:val="en-GB"/>
              </w:rPr>
            </w:pPr>
            <w:r w:rsidRPr="00DC4274">
              <w:rPr>
                <w:rFonts w:ascii="Candara" w:hAnsi="Candara" w:cs="Times New Roman"/>
                <w:b/>
                <w:lang w:val="en-GB"/>
              </w:rPr>
              <w:t>Deliverable</w:t>
            </w:r>
          </w:p>
        </w:tc>
        <w:tc>
          <w:tcPr>
            <w:tcW w:w="7760" w:type="dxa"/>
            <w:tcBorders>
              <w:top w:val="single" w:sz="4" w:space="0" w:color="auto"/>
              <w:left w:val="single" w:sz="4" w:space="0" w:color="auto"/>
              <w:bottom w:val="single" w:sz="4" w:space="0" w:color="auto"/>
              <w:right w:val="single" w:sz="4" w:space="0" w:color="auto"/>
            </w:tcBorders>
          </w:tcPr>
          <w:p w14:paraId="71293660" w14:textId="77777777" w:rsidR="006A7CD5" w:rsidRPr="00DC4274" w:rsidRDefault="00FE4134" w:rsidP="00152C5F">
            <w:pPr>
              <w:autoSpaceDE w:val="0"/>
              <w:autoSpaceDN w:val="0"/>
              <w:adjustRightInd w:val="0"/>
              <w:spacing w:after="0" w:line="240" w:lineRule="auto"/>
              <w:rPr>
                <w:rFonts w:ascii="Candara" w:hAnsi="Candara" w:cs="Candara"/>
                <w:lang w:val="en-GB"/>
              </w:rPr>
            </w:pPr>
            <w:sdt>
              <w:sdtPr>
                <w:rPr>
                  <w:rFonts w:ascii="Candara" w:hAnsi="Candara" w:cs="Times New Roman"/>
                  <w:b/>
                  <w:lang w:val="en-GB"/>
                </w:rPr>
                <w:id w:val="1835341507"/>
                <w14:checkbox>
                  <w14:checked w14:val="0"/>
                  <w14:checkedState w14:val="2612" w14:font="MS Gothic"/>
                  <w14:uncheckedState w14:val="2610" w14:font="MS Gothic"/>
                </w14:checkbox>
              </w:sdtPr>
              <w:sdtEndPr/>
              <w:sdtContent>
                <w:r w:rsidR="006A7CD5" w:rsidRPr="00DC4274">
                  <w:rPr>
                    <w:rFonts w:ascii="Segoe UI Symbol" w:eastAsia="MS Gothic" w:hAnsi="Segoe UI Symbol" w:cs="Segoe UI Symbol"/>
                    <w:b/>
                    <w:lang w:val="en-GB"/>
                  </w:rPr>
                  <w:t>☐</w:t>
                </w:r>
              </w:sdtContent>
            </w:sdt>
            <w:r w:rsidR="006A7CD5" w:rsidRPr="00DC4274">
              <w:rPr>
                <w:rFonts w:ascii="Candara" w:hAnsi="Candara" w:cs="Candara"/>
                <w:lang w:val="en-GB"/>
              </w:rPr>
              <w:t xml:space="preserve">   Literature review</w:t>
            </w:r>
          </w:p>
          <w:p w14:paraId="5517FF81" w14:textId="77777777" w:rsidR="006A7CD5" w:rsidRPr="00DC4274" w:rsidRDefault="00FE4134" w:rsidP="00152C5F">
            <w:pPr>
              <w:autoSpaceDE w:val="0"/>
              <w:autoSpaceDN w:val="0"/>
              <w:adjustRightInd w:val="0"/>
              <w:spacing w:after="0" w:line="240" w:lineRule="auto"/>
              <w:rPr>
                <w:rFonts w:ascii="Candara" w:hAnsi="Candara" w:cs="Candara"/>
                <w:lang w:val="en-GB"/>
              </w:rPr>
            </w:pPr>
            <w:sdt>
              <w:sdtPr>
                <w:rPr>
                  <w:rFonts w:ascii="Candara" w:hAnsi="Candara" w:cs="Times New Roman"/>
                  <w:b/>
                  <w:lang w:val="en-GB"/>
                </w:rPr>
                <w:id w:val="88666874"/>
                <w14:checkbox>
                  <w14:checked w14:val="0"/>
                  <w14:checkedState w14:val="2612" w14:font="MS Gothic"/>
                  <w14:uncheckedState w14:val="2610" w14:font="MS Gothic"/>
                </w14:checkbox>
              </w:sdtPr>
              <w:sdtEndPr/>
              <w:sdtContent>
                <w:r w:rsidR="006A7CD5" w:rsidRPr="00DC4274">
                  <w:rPr>
                    <w:rFonts w:ascii="Segoe UI Symbol" w:eastAsia="MS Gothic" w:hAnsi="Segoe UI Symbol" w:cs="Segoe UI Symbol"/>
                    <w:b/>
                    <w:lang w:val="en-GB"/>
                  </w:rPr>
                  <w:t>☐</w:t>
                </w:r>
              </w:sdtContent>
            </w:sdt>
            <w:r w:rsidR="006A7CD5" w:rsidRPr="00DC4274">
              <w:rPr>
                <w:rFonts w:ascii="Candara" w:hAnsi="Candara" w:cs="Times New Roman"/>
                <w:b/>
                <w:lang w:val="en-GB"/>
              </w:rPr>
              <w:t xml:space="preserve">   </w:t>
            </w:r>
            <w:r w:rsidR="006A7CD5" w:rsidRPr="00DC4274">
              <w:rPr>
                <w:rFonts w:ascii="Candara" w:hAnsi="Candara" w:cs="Candara"/>
                <w:lang w:val="en-GB"/>
              </w:rPr>
              <w:t>Paper/Article</w:t>
            </w:r>
          </w:p>
          <w:p w14:paraId="14B1D0CE" w14:textId="77777777" w:rsidR="006A7CD5" w:rsidRPr="00DC4274" w:rsidRDefault="00FE4134" w:rsidP="00152C5F">
            <w:pPr>
              <w:autoSpaceDE w:val="0"/>
              <w:autoSpaceDN w:val="0"/>
              <w:adjustRightInd w:val="0"/>
              <w:spacing w:after="0" w:line="240" w:lineRule="auto"/>
              <w:rPr>
                <w:rFonts w:ascii="Candara" w:hAnsi="Candara" w:cs="Candara"/>
                <w:lang w:val="en-GB"/>
              </w:rPr>
            </w:pPr>
            <w:sdt>
              <w:sdtPr>
                <w:rPr>
                  <w:rFonts w:ascii="Candara" w:hAnsi="Candara" w:cs="Times New Roman"/>
                  <w:b/>
                  <w:lang w:val="en-GB"/>
                </w:rPr>
                <w:id w:val="1590429403"/>
                <w14:checkbox>
                  <w14:checked w14:val="0"/>
                  <w14:checkedState w14:val="2612" w14:font="MS Gothic"/>
                  <w14:uncheckedState w14:val="2610" w14:font="MS Gothic"/>
                </w14:checkbox>
              </w:sdtPr>
              <w:sdtEndPr/>
              <w:sdtContent>
                <w:r w:rsidR="006A7CD5" w:rsidRPr="00DC4274">
                  <w:rPr>
                    <w:rFonts w:ascii="Segoe UI Symbol" w:eastAsia="MS Gothic" w:hAnsi="Segoe UI Symbol" w:cs="Segoe UI Symbol"/>
                    <w:b/>
                    <w:lang w:val="en-GB"/>
                  </w:rPr>
                  <w:t>☐</w:t>
                </w:r>
              </w:sdtContent>
            </w:sdt>
            <w:r w:rsidR="006A7CD5" w:rsidRPr="00DC4274">
              <w:rPr>
                <w:rFonts w:ascii="Candara" w:hAnsi="Candara" w:cs="Times New Roman"/>
                <w:b/>
                <w:lang w:val="en-GB"/>
              </w:rPr>
              <w:t xml:space="preserve">   </w:t>
            </w:r>
            <w:r w:rsidR="006A7CD5" w:rsidRPr="00DC4274">
              <w:rPr>
                <w:rFonts w:ascii="Candara" w:hAnsi="Candara" w:cs="Candara"/>
                <w:lang w:val="en-GB"/>
              </w:rPr>
              <w:t>Background paper with options</w:t>
            </w:r>
          </w:p>
          <w:p w14:paraId="04A4399E" w14:textId="77777777" w:rsidR="006A7CD5" w:rsidRPr="00DC4274" w:rsidRDefault="00FE4134" w:rsidP="00152C5F">
            <w:pPr>
              <w:autoSpaceDE w:val="0"/>
              <w:autoSpaceDN w:val="0"/>
              <w:adjustRightInd w:val="0"/>
              <w:spacing w:after="0" w:line="240" w:lineRule="auto"/>
              <w:rPr>
                <w:rFonts w:ascii="Candara" w:hAnsi="Candara" w:cs="Candara"/>
                <w:lang w:val="en-GB"/>
              </w:rPr>
            </w:pPr>
            <w:sdt>
              <w:sdtPr>
                <w:rPr>
                  <w:rFonts w:ascii="Candara" w:hAnsi="Candara" w:cs="Times New Roman"/>
                  <w:b/>
                  <w:lang w:val="en-GB"/>
                </w:rPr>
                <w:id w:val="148187080"/>
                <w14:checkbox>
                  <w14:checked w14:val="0"/>
                  <w14:checkedState w14:val="2612" w14:font="MS Gothic"/>
                  <w14:uncheckedState w14:val="2610" w14:font="MS Gothic"/>
                </w14:checkbox>
              </w:sdtPr>
              <w:sdtEndPr/>
              <w:sdtContent>
                <w:r w:rsidR="006A7CD5" w:rsidRPr="00DC4274">
                  <w:rPr>
                    <w:rFonts w:ascii="Segoe UI Symbol" w:eastAsia="MS Gothic" w:hAnsi="Segoe UI Symbol" w:cs="Segoe UI Symbol"/>
                    <w:b/>
                    <w:lang w:val="en-GB"/>
                  </w:rPr>
                  <w:t>☐</w:t>
                </w:r>
              </w:sdtContent>
            </w:sdt>
            <w:r w:rsidR="006A7CD5" w:rsidRPr="00DC4274">
              <w:rPr>
                <w:rFonts w:ascii="Candara" w:hAnsi="Candara" w:cs="Times New Roman"/>
                <w:b/>
                <w:lang w:val="en-GB"/>
              </w:rPr>
              <w:t xml:space="preserve">   </w:t>
            </w:r>
            <w:r w:rsidR="006A7CD5" w:rsidRPr="00DC4274">
              <w:rPr>
                <w:rFonts w:ascii="Candara" w:hAnsi="Candara" w:cs="Candara"/>
                <w:lang w:val="en-GB"/>
              </w:rPr>
              <w:t>Legal article/review/opinion</w:t>
            </w:r>
          </w:p>
          <w:p w14:paraId="2B432084" w14:textId="77777777" w:rsidR="006A7CD5" w:rsidRPr="00DC4274" w:rsidRDefault="00FE4134" w:rsidP="00152C5F">
            <w:pPr>
              <w:autoSpaceDE w:val="0"/>
              <w:autoSpaceDN w:val="0"/>
              <w:adjustRightInd w:val="0"/>
              <w:spacing w:after="0" w:line="240" w:lineRule="auto"/>
              <w:rPr>
                <w:rFonts w:ascii="Candara" w:hAnsi="Candara" w:cs="Candara"/>
                <w:lang w:val="en-GB"/>
              </w:rPr>
            </w:pPr>
            <w:sdt>
              <w:sdtPr>
                <w:rPr>
                  <w:rFonts w:ascii="Candara" w:hAnsi="Candara" w:cs="Times New Roman"/>
                  <w:b/>
                  <w:lang w:val="en-GB"/>
                </w:rPr>
                <w:id w:val="-1061711271"/>
                <w14:checkbox>
                  <w14:checked w14:val="0"/>
                  <w14:checkedState w14:val="2612" w14:font="MS Gothic"/>
                  <w14:uncheckedState w14:val="2610" w14:font="MS Gothic"/>
                </w14:checkbox>
              </w:sdtPr>
              <w:sdtEndPr/>
              <w:sdtContent>
                <w:r w:rsidR="006A7CD5" w:rsidRPr="00DC4274">
                  <w:rPr>
                    <w:rFonts w:ascii="Segoe UI Symbol" w:eastAsia="MS Gothic" w:hAnsi="Segoe UI Symbol" w:cs="Segoe UI Symbol"/>
                    <w:b/>
                    <w:lang w:val="en-GB"/>
                  </w:rPr>
                  <w:t>☐</w:t>
                </w:r>
              </w:sdtContent>
            </w:sdt>
            <w:r w:rsidR="006A7CD5" w:rsidRPr="00DC4274">
              <w:rPr>
                <w:rFonts w:ascii="Candara" w:hAnsi="Candara" w:cs="Times New Roman"/>
                <w:b/>
                <w:lang w:val="en-GB"/>
              </w:rPr>
              <w:t xml:space="preserve">   </w:t>
            </w:r>
            <w:r w:rsidR="006A7CD5" w:rsidRPr="00DC4274">
              <w:rPr>
                <w:rFonts w:ascii="Candara" w:hAnsi="Candara" w:cs="Candara"/>
                <w:lang w:val="en-GB"/>
              </w:rPr>
              <w:t>Talking points for high-level fora/forum – Advocacy</w:t>
            </w:r>
          </w:p>
          <w:p w14:paraId="494331AF" w14:textId="77777777" w:rsidR="006A7CD5" w:rsidRPr="00DC4274" w:rsidRDefault="00FE4134" w:rsidP="00152C5F">
            <w:pPr>
              <w:autoSpaceDE w:val="0"/>
              <w:autoSpaceDN w:val="0"/>
              <w:adjustRightInd w:val="0"/>
              <w:spacing w:after="0" w:line="240" w:lineRule="auto"/>
              <w:rPr>
                <w:rFonts w:ascii="Candara" w:hAnsi="Candara" w:cs="Candara"/>
                <w:lang w:val="en-GB"/>
              </w:rPr>
            </w:pPr>
            <w:sdt>
              <w:sdtPr>
                <w:rPr>
                  <w:rFonts w:ascii="Candara" w:hAnsi="Candara" w:cs="Times New Roman"/>
                  <w:b/>
                  <w:lang w:val="en-GB"/>
                </w:rPr>
                <w:id w:val="1578566313"/>
                <w14:checkbox>
                  <w14:checked w14:val="0"/>
                  <w14:checkedState w14:val="2612" w14:font="MS Gothic"/>
                  <w14:uncheckedState w14:val="2610" w14:font="MS Gothic"/>
                </w14:checkbox>
              </w:sdtPr>
              <w:sdtEndPr/>
              <w:sdtContent>
                <w:r w:rsidR="006A7CD5" w:rsidRPr="00DC4274">
                  <w:rPr>
                    <w:rFonts w:ascii="Segoe UI Symbol" w:eastAsia="MS Gothic" w:hAnsi="Segoe UI Symbol" w:cs="Segoe UI Symbol"/>
                    <w:b/>
                    <w:lang w:val="en-GB"/>
                  </w:rPr>
                  <w:t>☐</w:t>
                </w:r>
              </w:sdtContent>
            </w:sdt>
            <w:r w:rsidR="006A7CD5" w:rsidRPr="00DC4274">
              <w:rPr>
                <w:rFonts w:ascii="Candara" w:hAnsi="Candara" w:cs="Times New Roman"/>
                <w:b/>
                <w:lang w:val="en-GB"/>
              </w:rPr>
              <w:t xml:space="preserve">   </w:t>
            </w:r>
            <w:r w:rsidR="006A7CD5" w:rsidRPr="00DC4274">
              <w:rPr>
                <w:rFonts w:ascii="Candara" w:hAnsi="Candara" w:cs="Candara"/>
                <w:lang w:val="en-GB"/>
              </w:rPr>
              <w:t>Comparative study</w:t>
            </w:r>
          </w:p>
          <w:p w14:paraId="31D5D639" w14:textId="77777777" w:rsidR="006A7CD5" w:rsidRPr="00DC4274" w:rsidRDefault="00FE4134" w:rsidP="00152C5F">
            <w:pPr>
              <w:autoSpaceDE w:val="0"/>
              <w:autoSpaceDN w:val="0"/>
              <w:adjustRightInd w:val="0"/>
              <w:spacing w:after="0" w:line="240" w:lineRule="auto"/>
              <w:rPr>
                <w:rFonts w:ascii="Candara" w:hAnsi="Candara" w:cs="Candara"/>
                <w:lang w:val="en-GB"/>
              </w:rPr>
            </w:pPr>
            <w:sdt>
              <w:sdtPr>
                <w:rPr>
                  <w:rFonts w:ascii="Candara" w:hAnsi="Candara" w:cs="Times New Roman"/>
                  <w:b/>
                  <w:lang w:val="en-GB"/>
                </w:rPr>
                <w:id w:val="265895107"/>
                <w14:checkbox>
                  <w14:checked w14:val="0"/>
                  <w14:checkedState w14:val="2612" w14:font="MS Gothic"/>
                  <w14:uncheckedState w14:val="2610" w14:font="MS Gothic"/>
                </w14:checkbox>
              </w:sdtPr>
              <w:sdtEndPr/>
              <w:sdtContent>
                <w:r w:rsidR="006A7CD5" w:rsidRPr="00DC4274">
                  <w:rPr>
                    <w:rFonts w:ascii="Segoe UI Symbol" w:eastAsia="MS Gothic" w:hAnsi="Segoe UI Symbol" w:cs="Segoe UI Symbol"/>
                    <w:b/>
                    <w:lang w:val="en-GB"/>
                  </w:rPr>
                  <w:t>☐</w:t>
                </w:r>
              </w:sdtContent>
            </w:sdt>
            <w:r w:rsidR="006A7CD5" w:rsidRPr="00DC4274">
              <w:rPr>
                <w:rFonts w:ascii="Candara" w:hAnsi="Candara" w:cs="Times New Roman"/>
                <w:b/>
                <w:lang w:val="en-GB"/>
              </w:rPr>
              <w:t xml:space="preserve">   </w:t>
            </w:r>
            <w:r w:rsidR="006A7CD5" w:rsidRPr="00DC4274">
              <w:rPr>
                <w:rFonts w:ascii="Candara" w:hAnsi="Candara" w:cs="Candara"/>
                <w:lang w:val="en-GB"/>
              </w:rPr>
              <w:t>Good practices</w:t>
            </w:r>
          </w:p>
          <w:p w14:paraId="738825C4" w14:textId="77777777" w:rsidR="006A7CD5" w:rsidRPr="00DC4274" w:rsidRDefault="00FE4134" w:rsidP="00152C5F">
            <w:pPr>
              <w:autoSpaceDE w:val="0"/>
              <w:autoSpaceDN w:val="0"/>
              <w:adjustRightInd w:val="0"/>
              <w:spacing w:after="0" w:line="240" w:lineRule="auto"/>
              <w:rPr>
                <w:rFonts w:ascii="MS Gothic" w:eastAsia="MS Gothic" w:hAnsi="MS Gothic" w:cs="Times New Roman"/>
                <w:b/>
                <w:bCs/>
                <w:lang w:val="en-GB"/>
              </w:rPr>
            </w:pPr>
            <w:sdt>
              <w:sdtPr>
                <w:rPr>
                  <w:rFonts w:ascii="Candara" w:hAnsi="Candara" w:cs="Times New Roman"/>
                  <w:b/>
                  <w:lang w:val="en-GB"/>
                </w:rPr>
                <w:id w:val="16985114"/>
                <w:placeholder>
                  <w:docPart w:val="BC53B45D14174DFCBEE89B8765E31EE7"/>
                </w:placeholder>
                <w14:checkbox>
                  <w14:checked w14:val="0"/>
                  <w14:checkedState w14:val="2612" w14:font="MS Gothic"/>
                  <w14:uncheckedState w14:val="2610" w14:font="MS Gothic"/>
                </w14:checkbox>
              </w:sdtPr>
              <w:sdtEndPr/>
              <w:sdtContent>
                <w:r w:rsidR="006A7CD5" w:rsidRPr="00DC4274">
                  <w:rPr>
                    <w:rFonts w:ascii="Segoe UI Symbol" w:eastAsia="MS Gothic" w:hAnsi="Segoe UI Symbol" w:cs="Segoe UI Symbol"/>
                    <w:b/>
                    <w:lang w:val="en-GB"/>
                  </w:rPr>
                  <w:t>☐</w:t>
                </w:r>
              </w:sdtContent>
            </w:sdt>
            <w:r w:rsidR="006A7CD5" w:rsidRPr="00DC4274">
              <w:rPr>
                <w:rFonts w:ascii="Candara" w:hAnsi="Candara" w:cs="Times New Roman"/>
                <w:b/>
                <w:lang w:val="en-GB"/>
              </w:rPr>
              <w:t xml:space="preserve">   </w:t>
            </w:r>
            <w:r w:rsidR="006A7CD5" w:rsidRPr="00DC4274">
              <w:rPr>
                <w:rFonts w:ascii="Candara" w:hAnsi="Candara" w:cs="Candara"/>
                <w:lang w:val="en-GB"/>
              </w:rPr>
              <w:t>Recommendations/ guideline for SAs/unions</w:t>
            </w:r>
          </w:p>
          <w:p w14:paraId="491DC0F8" w14:textId="77777777" w:rsidR="006A7CD5" w:rsidRPr="00DC4274" w:rsidRDefault="006A7CD5" w:rsidP="00152C5F">
            <w:pPr>
              <w:autoSpaceDE w:val="0"/>
              <w:autoSpaceDN w:val="0"/>
              <w:adjustRightInd w:val="0"/>
              <w:spacing w:after="0" w:line="240" w:lineRule="auto"/>
              <w:rPr>
                <w:rFonts w:ascii="Candara" w:hAnsi="Candara" w:cs="Candara"/>
                <w:lang w:val="en-GB"/>
              </w:rPr>
            </w:pPr>
          </w:p>
        </w:tc>
      </w:tr>
      <w:tr w:rsidR="006A7CD5" w:rsidRPr="00DC4274" w14:paraId="48F4DBAA" w14:textId="77777777" w:rsidTr="00152C5F">
        <w:trPr>
          <w:trHeight w:val="130"/>
        </w:trPr>
        <w:tc>
          <w:tcPr>
            <w:tcW w:w="2155" w:type="dxa"/>
            <w:tcBorders>
              <w:top w:val="single" w:sz="4" w:space="0" w:color="auto"/>
              <w:left w:val="single" w:sz="4" w:space="0" w:color="auto"/>
              <w:bottom w:val="single" w:sz="4" w:space="0" w:color="auto"/>
              <w:right w:val="single" w:sz="4" w:space="0" w:color="auto"/>
            </w:tcBorders>
          </w:tcPr>
          <w:p w14:paraId="0A0BA0EE" w14:textId="77777777" w:rsidR="006A7CD5" w:rsidRPr="00DC4274" w:rsidRDefault="006A7CD5" w:rsidP="00152C5F">
            <w:pPr>
              <w:spacing w:after="0" w:line="240" w:lineRule="auto"/>
              <w:rPr>
                <w:rFonts w:ascii="Candara" w:hAnsi="Candara" w:cs="Times New Roman"/>
                <w:b/>
                <w:lang w:val="en-GB"/>
              </w:rPr>
            </w:pPr>
            <w:r w:rsidRPr="00DC4274">
              <w:rPr>
                <w:rFonts w:ascii="Candara" w:hAnsi="Candara" w:cs="Times New Roman"/>
                <w:b/>
                <w:lang w:val="en-GB"/>
              </w:rPr>
              <w:t>Issue for high-level fora</w:t>
            </w:r>
          </w:p>
        </w:tc>
        <w:tc>
          <w:tcPr>
            <w:tcW w:w="7760" w:type="dxa"/>
            <w:tcBorders>
              <w:top w:val="single" w:sz="4" w:space="0" w:color="auto"/>
              <w:left w:val="single" w:sz="4" w:space="0" w:color="auto"/>
              <w:bottom w:val="single" w:sz="4" w:space="0" w:color="auto"/>
              <w:right w:val="single" w:sz="4" w:space="0" w:color="auto"/>
            </w:tcBorders>
          </w:tcPr>
          <w:p w14:paraId="7B296DC0" w14:textId="77777777" w:rsidR="006A7CD5" w:rsidRPr="00DC4274" w:rsidRDefault="00FE4134" w:rsidP="00152C5F">
            <w:pPr>
              <w:autoSpaceDE w:val="0"/>
              <w:autoSpaceDN w:val="0"/>
              <w:adjustRightInd w:val="0"/>
              <w:spacing w:after="0" w:line="240" w:lineRule="auto"/>
              <w:rPr>
                <w:rFonts w:ascii="Candara" w:hAnsi="Candara" w:cs="Candara"/>
                <w:lang w:val="en-GB"/>
              </w:rPr>
            </w:pPr>
            <w:sdt>
              <w:sdtPr>
                <w:rPr>
                  <w:rFonts w:ascii="Candara" w:hAnsi="Candara" w:cs="Times New Roman"/>
                  <w:b/>
                  <w:lang w:val="en-GB"/>
                </w:rPr>
                <w:id w:val="889840824"/>
                <w14:checkbox>
                  <w14:checked w14:val="0"/>
                  <w14:checkedState w14:val="2612" w14:font="MS Gothic"/>
                  <w14:uncheckedState w14:val="2610" w14:font="MS Gothic"/>
                </w14:checkbox>
              </w:sdtPr>
              <w:sdtEndPr/>
              <w:sdtContent>
                <w:r w:rsidR="006A7CD5" w:rsidRPr="00DC4274">
                  <w:rPr>
                    <w:rFonts w:ascii="Segoe UI Symbol" w:eastAsia="MS Gothic" w:hAnsi="Segoe UI Symbol" w:cs="Segoe UI Symbol"/>
                    <w:b/>
                    <w:lang w:val="en-GB"/>
                  </w:rPr>
                  <w:t>☐</w:t>
                </w:r>
              </w:sdtContent>
            </w:sdt>
            <w:r w:rsidR="006A7CD5" w:rsidRPr="00DC4274">
              <w:rPr>
                <w:rFonts w:ascii="Candara" w:hAnsi="Candara" w:cs="Times New Roman"/>
                <w:b/>
                <w:lang w:val="en-GB"/>
              </w:rPr>
              <w:t xml:space="preserve">   </w:t>
            </w:r>
            <w:r w:rsidR="006A7CD5" w:rsidRPr="00DC4274">
              <w:rPr>
                <w:rFonts w:ascii="Candara" w:hAnsi="Candara" w:cs="Candara"/>
                <w:lang w:val="en-GB"/>
              </w:rPr>
              <w:t>International Civil Service Commission (ICSC)</w:t>
            </w:r>
          </w:p>
          <w:p w14:paraId="7F644DCA" w14:textId="77777777" w:rsidR="006A7CD5" w:rsidRPr="00DC4274" w:rsidRDefault="00FE4134" w:rsidP="00152C5F">
            <w:pPr>
              <w:autoSpaceDE w:val="0"/>
              <w:autoSpaceDN w:val="0"/>
              <w:adjustRightInd w:val="0"/>
              <w:spacing w:after="0" w:line="240" w:lineRule="auto"/>
              <w:rPr>
                <w:rFonts w:ascii="Candara" w:hAnsi="Candara" w:cs="Candara"/>
                <w:lang w:val="en-GB"/>
              </w:rPr>
            </w:pPr>
            <w:sdt>
              <w:sdtPr>
                <w:rPr>
                  <w:rFonts w:ascii="Candara" w:hAnsi="Candara" w:cs="Times New Roman"/>
                  <w:b/>
                  <w:lang w:val="en-GB"/>
                </w:rPr>
                <w:id w:val="-352181779"/>
                <w14:checkbox>
                  <w14:checked w14:val="0"/>
                  <w14:checkedState w14:val="2612" w14:font="MS Gothic"/>
                  <w14:uncheckedState w14:val="2610" w14:font="MS Gothic"/>
                </w14:checkbox>
              </w:sdtPr>
              <w:sdtEndPr/>
              <w:sdtContent>
                <w:r w:rsidR="006A7CD5" w:rsidRPr="00DC4274">
                  <w:rPr>
                    <w:rFonts w:ascii="Segoe UI Symbol" w:eastAsia="MS Gothic" w:hAnsi="Segoe UI Symbol" w:cs="Segoe UI Symbol"/>
                    <w:b/>
                    <w:lang w:val="en-GB"/>
                  </w:rPr>
                  <w:t>☐</w:t>
                </w:r>
              </w:sdtContent>
            </w:sdt>
            <w:r w:rsidR="006A7CD5" w:rsidRPr="00DC4274">
              <w:rPr>
                <w:rFonts w:ascii="Candara" w:hAnsi="Candara" w:cs="Times New Roman"/>
                <w:b/>
                <w:lang w:val="en-GB"/>
              </w:rPr>
              <w:t xml:space="preserve">   </w:t>
            </w:r>
            <w:r w:rsidR="006A7CD5" w:rsidRPr="00DC4274">
              <w:rPr>
                <w:rFonts w:ascii="Candara" w:hAnsi="Candara" w:cs="Candara"/>
                <w:lang w:val="en-GB"/>
              </w:rPr>
              <w:t>High-Level Committee for Management (HLCM)</w:t>
            </w:r>
          </w:p>
          <w:p w14:paraId="46094614" w14:textId="77777777" w:rsidR="006A7CD5" w:rsidRPr="00DC4274" w:rsidRDefault="00FE4134" w:rsidP="00152C5F">
            <w:pPr>
              <w:autoSpaceDE w:val="0"/>
              <w:autoSpaceDN w:val="0"/>
              <w:adjustRightInd w:val="0"/>
              <w:spacing w:after="0" w:line="240" w:lineRule="auto"/>
              <w:rPr>
                <w:rFonts w:ascii="Candara" w:hAnsi="Candara" w:cs="Candara"/>
                <w:lang w:val="en-GB"/>
              </w:rPr>
            </w:pPr>
            <w:sdt>
              <w:sdtPr>
                <w:rPr>
                  <w:rFonts w:ascii="Candara" w:hAnsi="Candara" w:cs="Times New Roman"/>
                  <w:b/>
                  <w:lang w:val="en-GB"/>
                </w:rPr>
                <w:id w:val="-510074219"/>
                <w14:checkbox>
                  <w14:checked w14:val="0"/>
                  <w14:checkedState w14:val="2612" w14:font="MS Gothic"/>
                  <w14:uncheckedState w14:val="2610" w14:font="MS Gothic"/>
                </w14:checkbox>
              </w:sdtPr>
              <w:sdtEndPr/>
              <w:sdtContent>
                <w:r w:rsidR="006A7CD5" w:rsidRPr="00DC4274">
                  <w:rPr>
                    <w:rFonts w:ascii="Segoe UI Symbol" w:eastAsia="MS Gothic" w:hAnsi="Segoe UI Symbol" w:cs="Segoe UI Symbol"/>
                    <w:b/>
                    <w:lang w:val="en-GB"/>
                  </w:rPr>
                  <w:t>☐</w:t>
                </w:r>
              </w:sdtContent>
            </w:sdt>
            <w:r w:rsidR="006A7CD5" w:rsidRPr="00DC4274">
              <w:rPr>
                <w:rFonts w:ascii="Candara" w:hAnsi="Candara" w:cs="Times New Roman"/>
                <w:b/>
                <w:lang w:val="en-GB"/>
              </w:rPr>
              <w:t xml:space="preserve">   </w:t>
            </w:r>
            <w:r w:rsidR="006A7CD5" w:rsidRPr="00DC4274">
              <w:rPr>
                <w:rFonts w:ascii="Candara" w:hAnsi="Candara" w:cs="Candara"/>
                <w:lang w:val="en-GB"/>
              </w:rPr>
              <w:t>HR Network</w:t>
            </w:r>
          </w:p>
          <w:p w14:paraId="6CD2454E" w14:textId="77777777" w:rsidR="006A7CD5" w:rsidRPr="00DC4274" w:rsidRDefault="00FE4134" w:rsidP="00152C5F">
            <w:pPr>
              <w:autoSpaceDE w:val="0"/>
              <w:autoSpaceDN w:val="0"/>
              <w:adjustRightInd w:val="0"/>
              <w:spacing w:after="0" w:line="240" w:lineRule="auto"/>
              <w:rPr>
                <w:rFonts w:ascii="Candara" w:hAnsi="Candara" w:cs="Candara"/>
                <w:lang w:val="en-GB"/>
              </w:rPr>
            </w:pPr>
            <w:sdt>
              <w:sdtPr>
                <w:rPr>
                  <w:rFonts w:ascii="Candara" w:hAnsi="Candara" w:cs="Times New Roman"/>
                  <w:b/>
                  <w:lang w:val="en-GB"/>
                </w:rPr>
                <w:id w:val="-1874612217"/>
                <w14:checkbox>
                  <w14:checked w14:val="0"/>
                  <w14:checkedState w14:val="2612" w14:font="MS Gothic"/>
                  <w14:uncheckedState w14:val="2610" w14:font="MS Gothic"/>
                </w14:checkbox>
              </w:sdtPr>
              <w:sdtEndPr/>
              <w:sdtContent>
                <w:r w:rsidR="006A7CD5" w:rsidRPr="00DC4274">
                  <w:rPr>
                    <w:rFonts w:ascii="Segoe UI Symbol" w:eastAsia="MS Gothic" w:hAnsi="Segoe UI Symbol" w:cs="Segoe UI Symbol"/>
                    <w:b/>
                    <w:lang w:val="en-GB"/>
                  </w:rPr>
                  <w:t>☐</w:t>
                </w:r>
              </w:sdtContent>
            </w:sdt>
            <w:r w:rsidR="006A7CD5" w:rsidRPr="00DC4274">
              <w:rPr>
                <w:rFonts w:ascii="Candara" w:hAnsi="Candara" w:cs="Times New Roman"/>
                <w:b/>
                <w:lang w:val="en-GB"/>
              </w:rPr>
              <w:t xml:space="preserve">   </w:t>
            </w:r>
            <w:r w:rsidR="006A7CD5" w:rsidRPr="00DC4274">
              <w:rPr>
                <w:rFonts w:ascii="Candara" w:hAnsi="Candara" w:cs="Candara"/>
                <w:lang w:val="en-GB"/>
              </w:rPr>
              <w:t>Joint Pension Board</w:t>
            </w:r>
          </w:p>
          <w:p w14:paraId="59B9AB95" w14:textId="77777777" w:rsidR="006A7CD5" w:rsidRPr="00DC4274" w:rsidRDefault="00FE4134" w:rsidP="00152C5F">
            <w:pPr>
              <w:autoSpaceDE w:val="0"/>
              <w:autoSpaceDN w:val="0"/>
              <w:adjustRightInd w:val="0"/>
              <w:spacing w:after="0" w:line="240" w:lineRule="auto"/>
              <w:rPr>
                <w:rFonts w:ascii="Candara" w:hAnsi="Candara" w:cs="Candara"/>
                <w:lang w:val="en-GB"/>
              </w:rPr>
            </w:pPr>
            <w:sdt>
              <w:sdtPr>
                <w:rPr>
                  <w:rFonts w:ascii="Candara" w:hAnsi="Candara" w:cs="Times New Roman"/>
                  <w:b/>
                  <w:lang w:val="en-GB"/>
                </w:rPr>
                <w:id w:val="-202021460"/>
                <w14:checkbox>
                  <w14:checked w14:val="0"/>
                  <w14:checkedState w14:val="2612" w14:font="MS Gothic"/>
                  <w14:uncheckedState w14:val="2610" w14:font="MS Gothic"/>
                </w14:checkbox>
              </w:sdtPr>
              <w:sdtEndPr/>
              <w:sdtContent>
                <w:r w:rsidR="006A7CD5" w:rsidRPr="00DC4274">
                  <w:rPr>
                    <w:rFonts w:ascii="Segoe UI Symbol" w:eastAsia="MS Gothic" w:hAnsi="Segoe UI Symbol" w:cs="Segoe UI Symbol"/>
                    <w:b/>
                    <w:lang w:val="en-GB"/>
                  </w:rPr>
                  <w:t>☐</w:t>
                </w:r>
              </w:sdtContent>
            </w:sdt>
            <w:r w:rsidR="006A7CD5" w:rsidRPr="00DC4274">
              <w:rPr>
                <w:rFonts w:ascii="Candara" w:hAnsi="Candara" w:cs="Times New Roman"/>
                <w:b/>
                <w:lang w:val="en-GB"/>
              </w:rPr>
              <w:t xml:space="preserve">   </w:t>
            </w:r>
            <w:r w:rsidR="006A7CD5" w:rsidRPr="00DC4274">
              <w:rPr>
                <w:rFonts w:ascii="Candara" w:hAnsi="Candara" w:cs="Candara"/>
                <w:lang w:val="en-GB"/>
              </w:rPr>
              <w:t>UN General Assembly</w:t>
            </w:r>
          </w:p>
          <w:p w14:paraId="42F862D9" w14:textId="77777777" w:rsidR="006A7CD5" w:rsidRPr="00DC4274" w:rsidRDefault="00FE4134" w:rsidP="00152C5F">
            <w:pPr>
              <w:autoSpaceDE w:val="0"/>
              <w:autoSpaceDN w:val="0"/>
              <w:adjustRightInd w:val="0"/>
              <w:spacing w:after="0" w:line="240" w:lineRule="auto"/>
              <w:rPr>
                <w:rFonts w:ascii="Candara" w:hAnsi="Candara" w:cs="Candara"/>
                <w:lang w:val="en-GB"/>
              </w:rPr>
            </w:pPr>
            <w:sdt>
              <w:sdtPr>
                <w:rPr>
                  <w:rFonts w:ascii="Candara" w:hAnsi="Candara" w:cs="Times New Roman"/>
                  <w:b/>
                  <w:lang w:val="en-GB"/>
                </w:rPr>
                <w:id w:val="-637111205"/>
                <w14:checkbox>
                  <w14:checked w14:val="0"/>
                  <w14:checkedState w14:val="2612" w14:font="MS Gothic"/>
                  <w14:uncheckedState w14:val="2610" w14:font="MS Gothic"/>
                </w14:checkbox>
              </w:sdtPr>
              <w:sdtEndPr/>
              <w:sdtContent>
                <w:r w:rsidR="006A7CD5" w:rsidRPr="00DC4274">
                  <w:rPr>
                    <w:rFonts w:ascii="Segoe UI Symbol" w:eastAsia="MS Gothic" w:hAnsi="Segoe UI Symbol" w:cs="Segoe UI Symbol"/>
                    <w:b/>
                    <w:lang w:val="en-GB"/>
                  </w:rPr>
                  <w:t>☐</w:t>
                </w:r>
              </w:sdtContent>
            </w:sdt>
            <w:r w:rsidR="006A7CD5" w:rsidRPr="00DC4274">
              <w:rPr>
                <w:rFonts w:ascii="Candara" w:hAnsi="Candara" w:cs="Times New Roman"/>
                <w:b/>
                <w:lang w:val="en-GB"/>
              </w:rPr>
              <w:t xml:space="preserve">   </w:t>
            </w:r>
            <w:r w:rsidR="006A7CD5" w:rsidRPr="00DC4274">
              <w:rPr>
                <w:rFonts w:ascii="Candara" w:hAnsi="Candara" w:cs="Candara"/>
                <w:lang w:val="en-GB"/>
              </w:rPr>
              <w:t>Inter-Agency Security and Management Network (IASMN)</w:t>
            </w:r>
          </w:p>
          <w:p w14:paraId="4DF4F200" w14:textId="77777777" w:rsidR="006A7CD5" w:rsidRPr="00DC4274" w:rsidRDefault="00FE4134" w:rsidP="00152C5F">
            <w:pPr>
              <w:autoSpaceDE w:val="0"/>
              <w:autoSpaceDN w:val="0"/>
              <w:adjustRightInd w:val="0"/>
              <w:spacing w:after="0" w:line="240" w:lineRule="auto"/>
              <w:rPr>
                <w:rFonts w:ascii="Segoe UI Symbol" w:eastAsia="MS Gothic" w:hAnsi="Segoe UI Symbol" w:cs="Segoe UI Symbol"/>
                <w:b/>
                <w:lang w:val="en-GB"/>
              </w:rPr>
            </w:pPr>
            <w:sdt>
              <w:sdtPr>
                <w:rPr>
                  <w:rFonts w:ascii="Candara" w:hAnsi="Candara" w:cs="Times New Roman"/>
                  <w:b/>
                  <w:lang w:val="en-GB"/>
                </w:rPr>
                <w:id w:val="946276411"/>
                <w14:checkbox>
                  <w14:checked w14:val="0"/>
                  <w14:checkedState w14:val="2612" w14:font="MS Gothic"/>
                  <w14:uncheckedState w14:val="2610" w14:font="MS Gothic"/>
                </w14:checkbox>
              </w:sdtPr>
              <w:sdtEndPr/>
              <w:sdtContent>
                <w:r w:rsidR="006A7CD5" w:rsidRPr="00DC4274">
                  <w:rPr>
                    <w:rFonts w:ascii="Segoe UI Symbol" w:eastAsia="MS Gothic" w:hAnsi="Segoe UI Symbol" w:cs="Segoe UI Symbol"/>
                    <w:b/>
                    <w:lang w:val="en-GB"/>
                  </w:rPr>
                  <w:t>☐</w:t>
                </w:r>
              </w:sdtContent>
            </w:sdt>
            <w:r w:rsidR="006A7CD5" w:rsidRPr="00DC4274">
              <w:rPr>
                <w:rFonts w:ascii="Candara" w:hAnsi="Candara" w:cs="Times New Roman"/>
                <w:b/>
                <w:lang w:val="en-GB"/>
              </w:rPr>
              <w:t xml:space="preserve">   </w:t>
            </w:r>
            <w:r w:rsidR="006A7CD5" w:rsidRPr="00DC4274">
              <w:rPr>
                <w:rFonts w:ascii="Candara" w:hAnsi="Candara" w:cs="Candara"/>
                <w:lang w:val="en-GB"/>
              </w:rPr>
              <w:t>Other (Please specify)</w:t>
            </w:r>
          </w:p>
        </w:tc>
      </w:tr>
    </w:tbl>
    <w:p w14:paraId="749BF7A6" w14:textId="77777777" w:rsidR="006A7CD5" w:rsidRDefault="006A7CD5" w:rsidP="006A7CD5">
      <w:pPr>
        <w:rPr>
          <w:rFonts w:ascii="Candara" w:hAnsi="Candara"/>
          <w:color w:val="44546A" w:themeColor="text2"/>
          <w:lang w:val="en-GB"/>
        </w:rPr>
      </w:pPr>
    </w:p>
    <w:bookmarkEnd w:id="3"/>
    <w:p w14:paraId="33D6645C" w14:textId="03C5002B" w:rsidR="0000799A" w:rsidRPr="00DC4274" w:rsidRDefault="0000799A" w:rsidP="006A7CD5">
      <w:pPr>
        <w:spacing w:after="160" w:line="259" w:lineRule="auto"/>
        <w:rPr>
          <w:rFonts w:ascii="Candara" w:hAnsi="Candara"/>
          <w:color w:val="44546A" w:themeColor="text2"/>
          <w:lang w:val="en-GB"/>
        </w:rPr>
      </w:pPr>
    </w:p>
    <w:sectPr w:rsidR="0000799A" w:rsidRPr="00DC4274" w:rsidSect="009C2A38">
      <w:footerReference w:type="default" r:id="rId16"/>
      <w:pgSz w:w="12240" w:h="15840"/>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C98D1" w14:textId="77777777" w:rsidR="001A48A8" w:rsidRDefault="001A48A8" w:rsidP="00265497">
      <w:pPr>
        <w:spacing w:after="0" w:line="240" w:lineRule="auto"/>
      </w:pPr>
      <w:r>
        <w:separator/>
      </w:r>
    </w:p>
  </w:endnote>
  <w:endnote w:type="continuationSeparator" w:id="0">
    <w:p w14:paraId="4B567E0C" w14:textId="77777777" w:rsidR="001A48A8" w:rsidRDefault="001A48A8" w:rsidP="00265497">
      <w:pPr>
        <w:spacing w:after="0" w:line="240" w:lineRule="auto"/>
      </w:pPr>
      <w:r>
        <w:continuationSeparator/>
      </w:r>
    </w:p>
  </w:endnote>
  <w:endnote w:type="continuationNotice" w:id="1">
    <w:p w14:paraId="221619E3" w14:textId="77777777" w:rsidR="001A48A8" w:rsidRDefault="001A48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man Old Style">
    <w:panose1 w:val="020506040505050202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22 Johnston Underground">
    <w:altName w:val="Calibri"/>
    <w:charset w:val="00"/>
    <w:family w:val="swiss"/>
    <w:pitch w:val="variable"/>
    <w:sig w:usb0="00000003" w:usb1="00000000" w:usb2="00000000" w:usb3="00000000" w:csb0="00000001" w:csb1="00000000"/>
  </w:font>
  <w:font w:name="Andalus">
    <w:altName w:val="Arial"/>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272690"/>
      <w:docPartObj>
        <w:docPartGallery w:val="Page Numbers (Bottom of Page)"/>
        <w:docPartUnique/>
      </w:docPartObj>
    </w:sdtPr>
    <w:sdtEndPr>
      <w:rPr>
        <w:noProof/>
      </w:rPr>
    </w:sdtEndPr>
    <w:sdtContent>
      <w:p w14:paraId="1DAAF249" w14:textId="48A66A38" w:rsidR="00265497" w:rsidRDefault="00265497" w:rsidP="00265497">
        <w:pPr>
          <w:pStyle w:val="Footer"/>
          <w:jc w:val="center"/>
        </w:pPr>
        <w:r>
          <w:fldChar w:fldCharType="begin"/>
        </w:r>
        <w:r>
          <w:instrText xml:space="preserve"> PAGE   \* MERGEFORMAT </w:instrText>
        </w:r>
        <w:r>
          <w:fldChar w:fldCharType="separate"/>
        </w:r>
        <w:r w:rsidR="00DF61EB">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85F3E" w14:textId="77777777" w:rsidR="001A48A8" w:rsidRDefault="001A48A8" w:rsidP="00265497">
      <w:pPr>
        <w:spacing w:after="0" w:line="240" w:lineRule="auto"/>
      </w:pPr>
      <w:r>
        <w:separator/>
      </w:r>
    </w:p>
  </w:footnote>
  <w:footnote w:type="continuationSeparator" w:id="0">
    <w:p w14:paraId="1614F84D" w14:textId="77777777" w:rsidR="001A48A8" w:rsidRDefault="001A48A8" w:rsidP="00265497">
      <w:pPr>
        <w:spacing w:after="0" w:line="240" w:lineRule="auto"/>
      </w:pPr>
      <w:r>
        <w:continuationSeparator/>
      </w:r>
    </w:p>
  </w:footnote>
  <w:footnote w:type="continuationNotice" w:id="1">
    <w:p w14:paraId="67DBF3AD" w14:textId="77777777" w:rsidR="001A48A8" w:rsidRDefault="001A48A8">
      <w:pPr>
        <w:spacing w:after="0" w:line="240" w:lineRule="auto"/>
      </w:pPr>
    </w:p>
  </w:footnote>
  <w:footnote w:id="2">
    <w:p w14:paraId="5B23929D" w14:textId="59048EB3" w:rsidR="7430E9AB" w:rsidRDefault="7430E9AB" w:rsidP="7430E9AB">
      <w:pPr>
        <w:pStyle w:val="FootnoteText"/>
        <w:rPr>
          <w:lang w:val="en-GB"/>
        </w:rPr>
      </w:pPr>
      <w:r w:rsidRPr="7430E9AB">
        <w:rPr>
          <w:rStyle w:val="FootnoteReference"/>
        </w:rPr>
        <w:footnoteRef/>
      </w:r>
      <w:r>
        <w:t xml:space="preserve"> First word initial cap, lower case thereafter for all headings and subheadings</w:t>
      </w:r>
      <w:r w:rsidR="00DC4274">
        <w:t>,</w:t>
      </w:r>
      <w:r>
        <w:t xml:space="preserve"> except official titles such as Officers or Core Group.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61EF"/>
    <w:multiLevelType w:val="hybridMultilevel"/>
    <w:tmpl w:val="7A5A3BC2"/>
    <w:lvl w:ilvl="0" w:tplc="DAFCAD3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8593D"/>
    <w:multiLevelType w:val="hybridMultilevel"/>
    <w:tmpl w:val="73C25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60D34"/>
    <w:multiLevelType w:val="hybridMultilevel"/>
    <w:tmpl w:val="F0EAECA4"/>
    <w:lvl w:ilvl="0" w:tplc="1326FC8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6393B"/>
    <w:multiLevelType w:val="hybridMultilevel"/>
    <w:tmpl w:val="B8788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321FE3"/>
    <w:multiLevelType w:val="hybridMultilevel"/>
    <w:tmpl w:val="3D5A37CC"/>
    <w:lvl w:ilvl="0" w:tplc="467EB856">
      <w:start w:val="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112AEA"/>
    <w:multiLevelType w:val="hybridMultilevel"/>
    <w:tmpl w:val="3FEA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C32AE"/>
    <w:multiLevelType w:val="hybridMultilevel"/>
    <w:tmpl w:val="0F48B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612516"/>
    <w:multiLevelType w:val="hybridMultilevel"/>
    <w:tmpl w:val="F9E43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D4ADA"/>
    <w:multiLevelType w:val="hybridMultilevel"/>
    <w:tmpl w:val="A1F24C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2D3BC7"/>
    <w:multiLevelType w:val="hybridMultilevel"/>
    <w:tmpl w:val="6C94D41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F473AB"/>
    <w:multiLevelType w:val="hybridMultilevel"/>
    <w:tmpl w:val="5198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447D8"/>
    <w:multiLevelType w:val="hybridMultilevel"/>
    <w:tmpl w:val="F0EAECA4"/>
    <w:lvl w:ilvl="0" w:tplc="1326FC8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B44666"/>
    <w:multiLevelType w:val="hybridMultilevel"/>
    <w:tmpl w:val="FA5E7366"/>
    <w:lvl w:ilvl="0" w:tplc="467EB85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D253E"/>
    <w:multiLevelType w:val="hybridMultilevel"/>
    <w:tmpl w:val="FD205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AD6AC2"/>
    <w:multiLevelType w:val="hybridMultilevel"/>
    <w:tmpl w:val="EA543F76"/>
    <w:lvl w:ilvl="0" w:tplc="C6E86F3C">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E95414"/>
    <w:multiLevelType w:val="hybridMultilevel"/>
    <w:tmpl w:val="97E24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95665F"/>
    <w:multiLevelType w:val="hybridMultilevel"/>
    <w:tmpl w:val="4A308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576692"/>
    <w:multiLevelType w:val="hybridMultilevel"/>
    <w:tmpl w:val="72BAB1D0"/>
    <w:lvl w:ilvl="0" w:tplc="93780772">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825C41"/>
    <w:multiLevelType w:val="hybridMultilevel"/>
    <w:tmpl w:val="F822F5E6"/>
    <w:lvl w:ilvl="0" w:tplc="C6E86F3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A34911"/>
    <w:multiLevelType w:val="hybridMultilevel"/>
    <w:tmpl w:val="C6C28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215A0C"/>
    <w:multiLevelType w:val="hybridMultilevel"/>
    <w:tmpl w:val="A9DCF2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4"/>
  </w:num>
  <w:num w:numId="3">
    <w:abstractNumId w:val="18"/>
  </w:num>
  <w:num w:numId="4">
    <w:abstractNumId w:val="4"/>
  </w:num>
  <w:num w:numId="5">
    <w:abstractNumId w:val="7"/>
  </w:num>
  <w:num w:numId="6">
    <w:abstractNumId w:val="15"/>
  </w:num>
  <w:num w:numId="7">
    <w:abstractNumId w:val="3"/>
  </w:num>
  <w:num w:numId="8">
    <w:abstractNumId w:val="19"/>
  </w:num>
  <w:num w:numId="9">
    <w:abstractNumId w:val="0"/>
  </w:num>
  <w:num w:numId="10">
    <w:abstractNumId w:val="2"/>
  </w:num>
  <w:num w:numId="11">
    <w:abstractNumId w:val="16"/>
  </w:num>
  <w:num w:numId="12">
    <w:abstractNumId w:val="1"/>
  </w:num>
  <w:num w:numId="13">
    <w:abstractNumId w:val="12"/>
  </w:num>
  <w:num w:numId="14">
    <w:abstractNumId w:val="5"/>
  </w:num>
  <w:num w:numId="15">
    <w:abstractNumId w:val="11"/>
  </w:num>
  <w:num w:numId="16">
    <w:abstractNumId w:val="9"/>
  </w:num>
  <w:num w:numId="17">
    <w:abstractNumId w:val="8"/>
  </w:num>
  <w:num w:numId="18">
    <w:abstractNumId w:val="10"/>
  </w:num>
  <w:num w:numId="19">
    <w:abstractNumId w:val="6"/>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2NDIyMjU1MzK1NDRQ0lEKTi0uzszPAykwrwUApEmPECwAAAA="/>
  </w:docVars>
  <w:rsids>
    <w:rsidRoot w:val="00C92205"/>
    <w:rsid w:val="0000799A"/>
    <w:rsid w:val="00012674"/>
    <w:rsid w:val="00013BB9"/>
    <w:rsid w:val="0003007D"/>
    <w:rsid w:val="00036563"/>
    <w:rsid w:val="000460AA"/>
    <w:rsid w:val="00060CD5"/>
    <w:rsid w:val="0006121A"/>
    <w:rsid w:val="00061795"/>
    <w:rsid w:val="0006213A"/>
    <w:rsid w:val="00064E8E"/>
    <w:rsid w:val="000700F7"/>
    <w:rsid w:val="0007232F"/>
    <w:rsid w:val="000A62E4"/>
    <w:rsid w:val="000A71D1"/>
    <w:rsid w:val="000B2439"/>
    <w:rsid w:val="000D220D"/>
    <w:rsid w:val="000D793A"/>
    <w:rsid w:val="000E1C5E"/>
    <w:rsid w:val="0012041B"/>
    <w:rsid w:val="0012695C"/>
    <w:rsid w:val="00127C54"/>
    <w:rsid w:val="00141778"/>
    <w:rsid w:val="00144879"/>
    <w:rsid w:val="00152763"/>
    <w:rsid w:val="0015412D"/>
    <w:rsid w:val="00164889"/>
    <w:rsid w:val="00165492"/>
    <w:rsid w:val="001742B5"/>
    <w:rsid w:val="00180E90"/>
    <w:rsid w:val="00181FE8"/>
    <w:rsid w:val="00183E6B"/>
    <w:rsid w:val="001930AE"/>
    <w:rsid w:val="00197292"/>
    <w:rsid w:val="001A48A8"/>
    <w:rsid w:val="001A5B7B"/>
    <w:rsid w:val="001A7782"/>
    <w:rsid w:val="001B4DB3"/>
    <w:rsid w:val="001B4EEF"/>
    <w:rsid w:val="001D25FC"/>
    <w:rsid w:val="001E0EC1"/>
    <w:rsid w:val="001E4C34"/>
    <w:rsid w:val="002131AE"/>
    <w:rsid w:val="00214325"/>
    <w:rsid w:val="0023380E"/>
    <w:rsid w:val="002409F4"/>
    <w:rsid w:val="00265497"/>
    <w:rsid w:val="002754CD"/>
    <w:rsid w:val="00277519"/>
    <w:rsid w:val="0028194B"/>
    <w:rsid w:val="002823F7"/>
    <w:rsid w:val="002A622B"/>
    <w:rsid w:val="002C2C6F"/>
    <w:rsid w:val="002E24DA"/>
    <w:rsid w:val="002E6976"/>
    <w:rsid w:val="00322655"/>
    <w:rsid w:val="0032581A"/>
    <w:rsid w:val="00326AB8"/>
    <w:rsid w:val="0034404B"/>
    <w:rsid w:val="003456B4"/>
    <w:rsid w:val="00347DB2"/>
    <w:rsid w:val="003626AF"/>
    <w:rsid w:val="00374F92"/>
    <w:rsid w:val="00391B26"/>
    <w:rsid w:val="003A21F4"/>
    <w:rsid w:val="003B115A"/>
    <w:rsid w:val="003B486D"/>
    <w:rsid w:val="003C2817"/>
    <w:rsid w:val="003E2979"/>
    <w:rsid w:val="003E3796"/>
    <w:rsid w:val="003E7DB9"/>
    <w:rsid w:val="00410A36"/>
    <w:rsid w:val="004161CE"/>
    <w:rsid w:val="004366C3"/>
    <w:rsid w:val="00437402"/>
    <w:rsid w:val="004637B3"/>
    <w:rsid w:val="00487EAE"/>
    <w:rsid w:val="004A5BDC"/>
    <w:rsid w:val="004E251B"/>
    <w:rsid w:val="004E716E"/>
    <w:rsid w:val="004F72C4"/>
    <w:rsid w:val="00512C7C"/>
    <w:rsid w:val="00521583"/>
    <w:rsid w:val="005233F2"/>
    <w:rsid w:val="00527E96"/>
    <w:rsid w:val="0055054D"/>
    <w:rsid w:val="00561C3D"/>
    <w:rsid w:val="00576EC4"/>
    <w:rsid w:val="00582D58"/>
    <w:rsid w:val="005851FC"/>
    <w:rsid w:val="00591E4B"/>
    <w:rsid w:val="00592B16"/>
    <w:rsid w:val="00593DD9"/>
    <w:rsid w:val="005A0DDC"/>
    <w:rsid w:val="005B1761"/>
    <w:rsid w:val="005C70D0"/>
    <w:rsid w:val="005E21B8"/>
    <w:rsid w:val="006103C5"/>
    <w:rsid w:val="006107E5"/>
    <w:rsid w:val="006247DE"/>
    <w:rsid w:val="006709DD"/>
    <w:rsid w:val="006826C6"/>
    <w:rsid w:val="00686855"/>
    <w:rsid w:val="006975DA"/>
    <w:rsid w:val="006A40EE"/>
    <w:rsid w:val="006A7CD5"/>
    <w:rsid w:val="006B4335"/>
    <w:rsid w:val="006C29C9"/>
    <w:rsid w:val="006C4680"/>
    <w:rsid w:val="006E14D5"/>
    <w:rsid w:val="006E1E13"/>
    <w:rsid w:val="006F261D"/>
    <w:rsid w:val="007002BD"/>
    <w:rsid w:val="0071222C"/>
    <w:rsid w:val="007273BD"/>
    <w:rsid w:val="0075125D"/>
    <w:rsid w:val="00767435"/>
    <w:rsid w:val="00773DE6"/>
    <w:rsid w:val="00784101"/>
    <w:rsid w:val="0078569A"/>
    <w:rsid w:val="007A0B86"/>
    <w:rsid w:val="007A1F14"/>
    <w:rsid w:val="007A307A"/>
    <w:rsid w:val="007B3708"/>
    <w:rsid w:val="007B4E04"/>
    <w:rsid w:val="007D19C6"/>
    <w:rsid w:val="007D5C4C"/>
    <w:rsid w:val="007E2C47"/>
    <w:rsid w:val="007E7B73"/>
    <w:rsid w:val="00805ED5"/>
    <w:rsid w:val="008069C6"/>
    <w:rsid w:val="00810BF4"/>
    <w:rsid w:val="00812B20"/>
    <w:rsid w:val="008668E8"/>
    <w:rsid w:val="00867FB2"/>
    <w:rsid w:val="0087319C"/>
    <w:rsid w:val="00875AFC"/>
    <w:rsid w:val="008855A9"/>
    <w:rsid w:val="00885735"/>
    <w:rsid w:val="00896D2C"/>
    <w:rsid w:val="008A6744"/>
    <w:rsid w:val="008B1EA3"/>
    <w:rsid w:val="008B3CE7"/>
    <w:rsid w:val="008B5EA0"/>
    <w:rsid w:val="008C1642"/>
    <w:rsid w:val="008D63D8"/>
    <w:rsid w:val="008F733F"/>
    <w:rsid w:val="00900CA7"/>
    <w:rsid w:val="00911AF5"/>
    <w:rsid w:val="0092285C"/>
    <w:rsid w:val="009378C4"/>
    <w:rsid w:val="00940B8A"/>
    <w:rsid w:val="00945C6F"/>
    <w:rsid w:val="00946156"/>
    <w:rsid w:val="009531C7"/>
    <w:rsid w:val="009826FF"/>
    <w:rsid w:val="0099400F"/>
    <w:rsid w:val="009B32C1"/>
    <w:rsid w:val="009B4136"/>
    <w:rsid w:val="009B43DC"/>
    <w:rsid w:val="009C2A38"/>
    <w:rsid w:val="009C39B9"/>
    <w:rsid w:val="009D1AC0"/>
    <w:rsid w:val="009D1C93"/>
    <w:rsid w:val="009E179A"/>
    <w:rsid w:val="009E2664"/>
    <w:rsid w:val="009E4B2F"/>
    <w:rsid w:val="009F157D"/>
    <w:rsid w:val="00A02FA8"/>
    <w:rsid w:val="00A03521"/>
    <w:rsid w:val="00A03865"/>
    <w:rsid w:val="00A22203"/>
    <w:rsid w:val="00A32F63"/>
    <w:rsid w:val="00A40848"/>
    <w:rsid w:val="00A56C5A"/>
    <w:rsid w:val="00A57F66"/>
    <w:rsid w:val="00A81954"/>
    <w:rsid w:val="00A829AD"/>
    <w:rsid w:val="00A92099"/>
    <w:rsid w:val="00AA387D"/>
    <w:rsid w:val="00AB3475"/>
    <w:rsid w:val="00AB5F74"/>
    <w:rsid w:val="00AB5F80"/>
    <w:rsid w:val="00AC32B4"/>
    <w:rsid w:val="00AD3D7F"/>
    <w:rsid w:val="00AF6622"/>
    <w:rsid w:val="00B128F4"/>
    <w:rsid w:val="00B26416"/>
    <w:rsid w:val="00B268C5"/>
    <w:rsid w:val="00B4205D"/>
    <w:rsid w:val="00B5095F"/>
    <w:rsid w:val="00B57609"/>
    <w:rsid w:val="00B61E87"/>
    <w:rsid w:val="00B62612"/>
    <w:rsid w:val="00B6612A"/>
    <w:rsid w:val="00B76DCA"/>
    <w:rsid w:val="00BA660C"/>
    <w:rsid w:val="00BD4786"/>
    <w:rsid w:val="00BD7683"/>
    <w:rsid w:val="00C0147D"/>
    <w:rsid w:val="00C1056C"/>
    <w:rsid w:val="00C5039C"/>
    <w:rsid w:val="00C51F40"/>
    <w:rsid w:val="00C56D1D"/>
    <w:rsid w:val="00C92205"/>
    <w:rsid w:val="00CB097B"/>
    <w:rsid w:val="00D00E0B"/>
    <w:rsid w:val="00D01EB6"/>
    <w:rsid w:val="00D054C3"/>
    <w:rsid w:val="00D06EA2"/>
    <w:rsid w:val="00D114D2"/>
    <w:rsid w:val="00D32E8B"/>
    <w:rsid w:val="00D65226"/>
    <w:rsid w:val="00D66623"/>
    <w:rsid w:val="00D7087E"/>
    <w:rsid w:val="00D77A6C"/>
    <w:rsid w:val="00D81DCC"/>
    <w:rsid w:val="00DA0CF4"/>
    <w:rsid w:val="00DC4274"/>
    <w:rsid w:val="00DD3394"/>
    <w:rsid w:val="00DD6F5A"/>
    <w:rsid w:val="00DF2A23"/>
    <w:rsid w:val="00DF3092"/>
    <w:rsid w:val="00DF61EB"/>
    <w:rsid w:val="00DF6B18"/>
    <w:rsid w:val="00E04638"/>
    <w:rsid w:val="00E1352C"/>
    <w:rsid w:val="00E27646"/>
    <w:rsid w:val="00E33C8D"/>
    <w:rsid w:val="00E3534B"/>
    <w:rsid w:val="00E3597F"/>
    <w:rsid w:val="00E5620A"/>
    <w:rsid w:val="00E6431D"/>
    <w:rsid w:val="00E646A3"/>
    <w:rsid w:val="00E6592E"/>
    <w:rsid w:val="00E73B93"/>
    <w:rsid w:val="00E73CA0"/>
    <w:rsid w:val="00E830C5"/>
    <w:rsid w:val="00E84C2B"/>
    <w:rsid w:val="00E9059F"/>
    <w:rsid w:val="00E9520C"/>
    <w:rsid w:val="00E95744"/>
    <w:rsid w:val="00EC08E8"/>
    <w:rsid w:val="00EC56D8"/>
    <w:rsid w:val="00EC7865"/>
    <w:rsid w:val="00EE50B5"/>
    <w:rsid w:val="00EE5BE9"/>
    <w:rsid w:val="00F00C64"/>
    <w:rsid w:val="00F22745"/>
    <w:rsid w:val="00F229CA"/>
    <w:rsid w:val="00F22A07"/>
    <w:rsid w:val="00F35008"/>
    <w:rsid w:val="00F40B4C"/>
    <w:rsid w:val="00F440F5"/>
    <w:rsid w:val="00F447AE"/>
    <w:rsid w:val="00F610BE"/>
    <w:rsid w:val="00F63725"/>
    <w:rsid w:val="00F76AE2"/>
    <w:rsid w:val="00F851F1"/>
    <w:rsid w:val="00FA21F7"/>
    <w:rsid w:val="00FA5AE3"/>
    <w:rsid w:val="00FB0950"/>
    <w:rsid w:val="00FE4134"/>
    <w:rsid w:val="014DB123"/>
    <w:rsid w:val="040B171E"/>
    <w:rsid w:val="04CB872F"/>
    <w:rsid w:val="0C0CE99F"/>
    <w:rsid w:val="0CD9F7FC"/>
    <w:rsid w:val="12FA7069"/>
    <w:rsid w:val="172E13A7"/>
    <w:rsid w:val="17844475"/>
    <w:rsid w:val="1A98D811"/>
    <w:rsid w:val="1AF2B2AB"/>
    <w:rsid w:val="1E6F2296"/>
    <w:rsid w:val="227F70AC"/>
    <w:rsid w:val="24022140"/>
    <w:rsid w:val="27292845"/>
    <w:rsid w:val="27B80D56"/>
    <w:rsid w:val="2AD9F687"/>
    <w:rsid w:val="2D99B923"/>
    <w:rsid w:val="2F13BC7E"/>
    <w:rsid w:val="30731A2F"/>
    <w:rsid w:val="311EB3A0"/>
    <w:rsid w:val="316425F3"/>
    <w:rsid w:val="3193DAA4"/>
    <w:rsid w:val="31DF307F"/>
    <w:rsid w:val="344B734C"/>
    <w:rsid w:val="34E245E3"/>
    <w:rsid w:val="35019463"/>
    <w:rsid w:val="350D565C"/>
    <w:rsid w:val="36575A9E"/>
    <w:rsid w:val="38E230FE"/>
    <w:rsid w:val="3DAA04A4"/>
    <w:rsid w:val="3F327A59"/>
    <w:rsid w:val="4344BEC4"/>
    <w:rsid w:val="4356994B"/>
    <w:rsid w:val="45880F44"/>
    <w:rsid w:val="461983F7"/>
    <w:rsid w:val="4ACB83DC"/>
    <w:rsid w:val="531E266D"/>
    <w:rsid w:val="54365A5E"/>
    <w:rsid w:val="54E9B8D9"/>
    <w:rsid w:val="55B9B0A7"/>
    <w:rsid w:val="56DFF26A"/>
    <w:rsid w:val="58E9FB5B"/>
    <w:rsid w:val="5D6CC4B8"/>
    <w:rsid w:val="5FC1E523"/>
    <w:rsid w:val="6256C693"/>
    <w:rsid w:val="67A7B21C"/>
    <w:rsid w:val="688004E9"/>
    <w:rsid w:val="6AD18E0A"/>
    <w:rsid w:val="6C64EC3F"/>
    <w:rsid w:val="6E9AED31"/>
    <w:rsid w:val="736CC93A"/>
    <w:rsid w:val="7430E9AB"/>
    <w:rsid w:val="770336AB"/>
    <w:rsid w:val="7AA0D879"/>
    <w:rsid w:val="7B892A93"/>
    <w:rsid w:val="7BD81AC8"/>
    <w:rsid w:val="7E1325BF"/>
    <w:rsid w:val="7E4D29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EA28F4"/>
  <w15:chartTrackingRefBased/>
  <w15:docId w15:val="{DDB0ED5A-42E8-4B95-A718-48E91419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59F"/>
    <w:pPr>
      <w:spacing w:after="120" w:line="252" w:lineRule="auto"/>
    </w:pPr>
    <w:rPr>
      <w:rFonts w:ascii="Bookman Old Style" w:eastAsiaTheme="majorEastAsia" w:hAnsi="Bookman Old Style" w:cstheme="majorBidi"/>
    </w:rPr>
  </w:style>
  <w:style w:type="paragraph" w:styleId="Heading1">
    <w:name w:val="heading 1"/>
    <w:basedOn w:val="Normal"/>
    <w:next w:val="Normal"/>
    <w:link w:val="Heading1Char"/>
    <w:uiPriority w:val="9"/>
    <w:qFormat/>
    <w:rsid w:val="00265497"/>
    <w:pPr>
      <w:keepNext/>
      <w:keepLines/>
      <w:spacing w:before="240" w:after="0" w:line="240" w:lineRule="auto"/>
      <w:jc w:val="center"/>
      <w:outlineLvl w:val="0"/>
    </w:pPr>
    <w:rPr>
      <w:rFonts w:ascii="Arial" w:hAnsi="Arial"/>
      <w:b/>
      <w:sz w:val="32"/>
      <w:szCs w:val="32"/>
    </w:rPr>
  </w:style>
  <w:style w:type="paragraph" w:styleId="Heading2">
    <w:name w:val="heading 2"/>
    <w:basedOn w:val="Normal"/>
    <w:next w:val="Normal"/>
    <w:link w:val="Heading2Char"/>
    <w:uiPriority w:val="9"/>
    <w:unhideWhenUsed/>
    <w:qFormat/>
    <w:rsid w:val="00A22203"/>
    <w:pPr>
      <w:keepNext/>
      <w:keepLines/>
      <w:spacing w:before="240"/>
      <w:outlineLvl w:val="1"/>
    </w:pPr>
    <w:rPr>
      <w:rFonts w:ascii="Candara" w:hAnsi="Candara"/>
      <w:b/>
      <w:sz w:val="28"/>
      <w:szCs w:val="26"/>
    </w:rPr>
  </w:style>
  <w:style w:type="paragraph" w:styleId="Heading3">
    <w:name w:val="heading 3"/>
    <w:basedOn w:val="Normal"/>
    <w:next w:val="Normal"/>
    <w:link w:val="Heading3Char"/>
    <w:uiPriority w:val="9"/>
    <w:unhideWhenUsed/>
    <w:qFormat/>
    <w:rsid w:val="00A22203"/>
    <w:pPr>
      <w:keepNext/>
      <w:keepLines/>
      <w:spacing w:before="120"/>
      <w:outlineLvl w:val="2"/>
    </w:pPr>
    <w:rPr>
      <w:rFonts w:ascii="Candara" w:hAnsi="Candara"/>
      <w:b/>
      <w:sz w:val="24"/>
      <w:szCs w:val="24"/>
    </w:rPr>
  </w:style>
  <w:style w:type="paragraph" w:styleId="Heading4">
    <w:name w:val="heading 4"/>
    <w:basedOn w:val="Normal"/>
    <w:next w:val="Normal"/>
    <w:link w:val="Heading4Char"/>
    <w:uiPriority w:val="9"/>
    <w:unhideWhenUsed/>
    <w:qFormat/>
    <w:rsid w:val="004366C3"/>
    <w:pPr>
      <w:keepNext/>
      <w:keepLines/>
      <w:spacing w:before="120" w:after="0"/>
      <w:outlineLvl w:val="3"/>
    </w:pPr>
    <w:rPr>
      <w:rFonts w:ascii="Arial" w:hAnsi="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497"/>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22203"/>
    <w:rPr>
      <w:rFonts w:ascii="Candara" w:eastAsiaTheme="majorEastAsia" w:hAnsi="Candara" w:cstheme="majorBidi"/>
      <w:b/>
      <w:sz w:val="28"/>
      <w:szCs w:val="26"/>
    </w:rPr>
  </w:style>
  <w:style w:type="character" w:customStyle="1" w:styleId="Heading3Char">
    <w:name w:val="Heading 3 Char"/>
    <w:basedOn w:val="DefaultParagraphFont"/>
    <w:link w:val="Heading3"/>
    <w:uiPriority w:val="9"/>
    <w:rsid w:val="00A22203"/>
    <w:rPr>
      <w:rFonts w:ascii="Candara" w:eastAsiaTheme="majorEastAsia" w:hAnsi="Candara" w:cstheme="majorBidi"/>
      <w:b/>
      <w:sz w:val="24"/>
      <w:szCs w:val="24"/>
    </w:rPr>
  </w:style>
  <w:style w:type="paragraph" w:styleId="Header">
    <w:name w:val="header"/>
    <w:basedOn w:val="Normal"/>
    <w:link w:val="HeaderChar"/>
    <w:uiPriority w:val="99"/>
    <w:unhideWhenUsed/>
    <w:rsid w:val="00265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497"/>
    <w:rPr>
      <w:rFonts w:asciiTheme="majorHAnsi" w:eastAsiaTheme="majorEastAsia" w:hAnsiTheme="majorHAnsi" w:cstheme="majorBidi"/>
    </w:rPr>
  </w:style>
  <w:style w:type="paragraph" w:styleId="Footer">
    <w:name w:val="footer"/>
    <w:basedOn w:val="Normal"/>
    <w:link w:val="FooterChar"/>
    <w:uiPriority w:val="99"/>
    <w:unhideWhenUsed/>
    <w:rsid w:val="00265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497"/>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19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292"/>
    <w:rPr>
      <w:rFonts w:ascii="Segoe UI" w:eastAsiaTheme="majorEastAsia" w:hAnsi="Segoe UI" w:cs="Segoe UI"/>
      <w:sz w:val="18"/>
      <w:szCs w:val="18"/>
    </w:rPr>
  </w:style>
  <w:style w:type="table" w:styleId="TableGrid">
    <w:name w:val="Table Grid"/>
    <w:basedOn w:val="TableNormal"/>
    <w:uiPriority w:val="59"/>
    <w:rsid w:val="00922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366C3"/>
    <w:rPr>
      <w:rFonts w:ascii="Arial" w:eastAsiaTheme="majorEastAsia" w:hAnsi="Arial" w:cstheme="majorBidi"/>
      <w:b/>
      <w:i/>
      <w:iCs/>
    </w:rPr>
  </w:style>
  <w:style w:type="paragraph" w:styleId="ListParagraph">
    <w:name w:val="List Paragraph"/>
    <w:basedOn w:val="Normal"/>
    <w:uiPriority w:val="34"/>
    <w:qFormat/>
    <w:rsid w:val="003E2979"/>
    <w:pPr>
      <w:ind w:left="720"/>
      <w:contextualSpacing/>
    </w:pPr>
  </w:style>
  <w:style w:type="paragraph" w:styleId="FootnoteText">
    <w:name w:val="footnote text"/>
    <w:basedOn w:val="Normal"/>
    <w:link w:val="FootnoteTextChar"/>
    <w:uiPriority w:val="99"/>
    <w:semiHidden/>
    <w:unhideWhenUsed/>
    <w:rsid w:val="00FB09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0950"/>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FB0950"/>
    <w:rPr>
      <w:vertAlign w:val="superscript"/>
    </w:rPr>
  </w:style>
  <w:style w:type="character" w:styleId="CommentReference">
    <w:name w:val="annotation reference"/>
    <w:basedOn w:val="DefaultParagraphFont"/>
    <w:uiPriority w:val="99"/>
    <w:semiHidden/>
    <w:unhideWhenUsed/>
    <w:rsid w:val="00A57F66"/>
    <w:rPr>
      <w:sz w:val="16"/>
      <w:szCs w:val="16"/>
    </w:rPr>
  </w:style>
  <w:style w:type="paragraph" w:styleId="CommentText">
    <w:name w:val="annotation text"/>
    <w:basedOn w:val="Normal"/>
    <w:link w:val="CommentTextChar"/>
    <w:uiPriority w:val="99"/>
    <w:semiHidden/>
    <w:unhideWhenUsed/>
    <w:rsid w:val="00A57F66"/>
    <w:pPr>
      <w:spacing w:line="240" w:lineRule="auto"/>
    </w:pPr>
    <w:rPr>
      <w:sz w:val="20"/>
      <w:szCs w:val="20"/>
    </w:rPr>
  </w:style>
  <w:style w:type="character" w:customStyle="1" w:styleId="CommentTextChar">
    <w:name w:val="Comment Text Char"/>
    <w:basedOn w:val="DefaultParagraphFont"/>
    <w:link w:val="CommentText"/>
    <w:uiPriority w:val="99"/>
    <w:semiHidden/>
    <w:rsid w:val="00A57F66"/>
    <w:rPr>
      <w:rFonts w:asciiTheme="majorHAnsi" w:eastAsiaTheme="majorEastAsia" w:hAnsiTheme="majorHAnsi" w:cstheme="majorBidi"/>
      <w:sz w:val="20"/>
      <w:szCs w:val="20"/>
    </w:rPr>
  </w:style>
  <w:style w:type="paragraph" w:styleId="CommentSubject">
    <w:name w:val="annotation subject"/>
    <w:basedOn w:val="CommentText"/>
    <w:next w:val="CommentText"/>
    <w:link w:val="CommentSubjectChar"/>
    <w:uiPriority w:val="99"/>
    <w:semiHidden/>
    <w:unhideWhenUsed/>
    <w:rsid w:val="00A57F66"/>
    <w:rPr>
      <w:b/>
      <w:bCs/>
    </w:rPr>
  </w:style>
  <w:style w:type="character" w:customStyle="1" w:styleId="CommentSubjectChar">
    <w:name w:val="Comment Subject Char"/>
    <w:basedOn w:val="CommentTextChar"/>
    <w:link w:val="CommentSubject"/>
    <w:uiPriority w:val="99"/>
    <w:semiHidden/>
    <w:rsid w:val="00A57F66"/>
    <w:rPr>
      <w:rFonts w:asciiTheme="majorHAnsi" w:eastAsiaTheme="majorEastAsia" w:hAnsiTheme="majorHAnsi" w:cstheme="majorBidi"/>
      <w:b/>
      <w:bCs/>
      <w:sz w:val="20"/>
      <w:szCs w:val="20"/>
    </w:rPr>
  </w:style>
  <w:style w:type="paragraph" w:styleId="Revision">
    <w:name w:val="Revision"/>
    <w:hidden/>
    <w:uiPriority w:val="99"/>
    <w:semiHidden/>
    <w:rsid w:val="00E830C5"/>
    <w:pPr>
      <w:spacing w:after="0" w:line="240" w:lineRule="auto"/>
    </w:pPr>
    <w:rPr>
      <w:rFonts w:asciiTheme="majorHAnsi" w:eastAsiaTheme="majorEastAsia" w:hAnsiTheme="majorHAnsi" w:cstheme="majorBidi"/>
    </w:rPr>
  </w:style>
  <w:style w:type="character" w:styleId="Hyperlink">
    <w:name w:val="Hyperlink"/>
    <w:basedOn w:val="DefaultParagraphFont"/>
    <w:uiPriority w:val="99"/>
    <w:unhideWhenUsed/>
    <w:rsid w:val="0075125D"/>
    <w:rPr>
      <w:color w:val="0563C1" w:themeColor="hyperlink"/>
      <w:u w:val="single"/>
    </w:rPr>
  </w:style>
  <w:style w:type="character" w:styleId="UnresolvedMention">
    <w:name w:val="Unresolved Mention"/>
    <w:basedOn w:val="DefaultParagraphFont"/>
    <w:uiPriority w:val="99"/>
    <w:semiHidden/>
    <w:unhideWhenUsed/>
    <w:rsid w:val="0075125D"/>
    <w:rPr>
      <w:color w:val="605E5C"/>
      <w:shd w:val="clear" w:color="auto" w:fill="E1DFDD"/>
    </w:rPr>
  </w:style>
  <w:style w:type="paragraph" w:styleId="TOC2">
    <w:name w:val="toc 2"/>
    <w:basedOn w:val="Normal"/>
    <w:next w:val="Normal"/>
    <w:autoRedefine/>
    <w:uiPriority w:val="39"/>
    <w:unhideWhenUsed/>
    <w:rsid w:val="00D81DCC"/>
    <w:pPr>
      <w:spacing w:after="100" w:line="276" w:lineRule="auto"/>
      <w:ind w:left="240"/>
    </w:pPr>
  </w:style>
  <w:style w:type="paragraph" w:styleId="TOC1">
    <w:name w:val="toc 1"/>
    <w:basedOn w:val="Normal"/>
    <w:next w:val="Normal"/>
    <w:autoRedefine/>
    <w:uiPriority w:val="39"/>
    <w:unhideWhenUsed/>
    <w:rsid w:val="00013BB9"/>
    <w:pPr>
      <w:spacing w:after="100"/>
    </w:pPr>
  </w:style>
  <w:style w:type="character" w:styleId="FollowedHyperlink">
    <w:name w:val="FollowedHyperlink"/>
    <w:basedOn w:val="DefaultParagraphFont"/>
    <w:uiPriority w:val="99"/>
    <w:semiHidden/>
    <w:unhideWhenUsed/>
    <w:rsid w:val="00013BB9"/>
    <w:rPr>
      <w:color w:val="954F72" w:themeColor="followedHyperlink"/>
      <w:u w:val="single"/>
    </w:rPr>
  </w:style>
  <w:style w:type="paragraph" w:styleId="EndnoteText">
    <w:name w:val="endnote text"/>
    <w:basedOn w:val="Normal"/>
    <w:link w:val="EndnoteTextChar"/>
    <w:uiPriority w:val="99"/>
    <w:semiHidden/>
    <w:unhideWhenUsed/>
    <w:rsid w:val="00D01E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1EB6"/>
    <w:rPr>
      <w:rFonts w:asciiTheme="majorHAnsi" w:eastAsiaTheme="majorEastAsia" w:hAnsiTheme="majorHAnsi" w:cstheme="majorBidi"/>
      <w:sz w:val="20"/>
      <w:szCs w:val="20"/>
    </w:rPr>
  </w:style>
  <w:style w:type="character" w:styleId="EndnoteReference">
    <w:name w:val="endnote reference"/>
    <w:basedOn w:val="DefaultParagraphFont"/>
    <w:uiPriority w:val="99"/>
    <w:semiHidden/>
    <w:unhideWhenUsed/>
    <w:rsid w:val="00D01E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7618">
      <w:bodyDiv w:val="1"/>
      <w:marLeft w:val="0"/>
      <w:marRight w:val="0"/>
      <w:marTop w:val="0"/>
      <w:marBottom w:val="0"/>
      <w:divBdr>
        <w:top w:val="none" w:sz="0" w:space="0" w:color="auto"/>
        <w:left w:val="none" w:sz="0" w:space="0" w:color="auto"/>
        <w:bottom w:val="none" w:sz="0" w:space="0" w:color="auto"/>
        <w:right w:val="none" w:sz="0" w:space="0" w:color="auto"/>
      </w:divBdr>
    </w:div>
    <w:div w:id="304892355">
      <w:bodyDiv w:val="1"/>
      <w:marLeft w:val="0"/>
      <w:marRight w:val="0"/>
      <w:marTop w:val="0"/>
      <w:marBottom w:val="0"/>
      <w:divBdr>
        <w:top w:val="none" w:sz="0" w:space="0" w:color="auto"/>
        <w:left w:val="none" w:sz="0" w:space="0" w:color="auto"/>
        <w:bottom w:val="none" w:sz="0" w:space="0" w:color="auto"/>
        <w:right w:val="none" w:sz="0" w:space="0" w:color="auto"/>
      </w:divBdr>
    </w:div>
    <w:div w:id="944847811">
      <w:bodyDiv w:val="1"/>
      <w:marLeft w:val="0"/>
      <w:marRight w:val="0"/>
      <w:marTop w:val="0"/>
      <w:marBottom w:val="0"/>
      <w:divBdr>
        <w:top w:val="none" w:sz="0" w:space="0" w:color="auto"/>
        <w:left w:val="none" w:sz="0" w:space="0" w:color="auto"/>
        <w:bottom w:val="none" w:sz="0" w:space="0" w:color="auto"/>
        <w:right w:val="none" w:sz="0" w:space="0" w:color="auto"/>
      </w:divBdr>
    </w:div>
    <w:div w:id="1589850093">
      <w:bodyDiv w:val="1"/>
      <w:marLeft w:val="0"/>
      <w:marRight w:val="0"/>
      <w:marTop w:val="0"/>
      <w:marBottom w:val="0"/>
      <w:divBdr>
        <w:top w:val="none" w:sz="0" w:space="0" w:color="auto"/>
        <w:left w:val="none" w:sz="0" w:space="0" w:color="auto"/>
        <w:bottom w:val="none" w:sz="0" w:space="0" w:color="auto"/>
        <w:right w:val="none" w:sz="0" w:space="0" w:color="auto"/>
      </w:divBdr>
    </w:div>
    <w:div w:id="20439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icsa.org/fileadmin/user_upload/INFOC02_Briefing_SC_Chairs.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ficsa.org/fileadmin/user_upload/INFOC02_Briefing_SC_Chairs.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icsa.org/fileadmin/user_upload/INFOC02_Briefing_SC_Chair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53B45D14174DFCBEE89B8765E31EE7"/>
        <w:category>
          <w:name w:val="General"/>
          <w:gallery w:val="placeholder"/>
        </w:category>
        <w:types>
          <w:type w:val="bbPlcHdr"/>
        </w:types>
        <w:behaviors>
          <w:behavior w:val="content"/>
        </w:behaviors>
        <w:guid w:val="{56CF552B-C53A-4225-AC47-C3E7BA23AA1E}"/>
      </w:docPartPr>
      <w:docPartBody>
        <w:p w:rsidR="00293AAE" w:rsidRDefault="00293A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man Old Style">
    <w:panose1 w:val="020506040505050202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22 Johnston Underground">
    <w:altName w:val="Calibri"/>
    <w:charset w:val="00"/>
    <w:family w:val="swiss"/>
    <w:pitch w:val="variable"/>
    <w:sig w:usb0="00000003" w:usb1="00000000" w:usb2="00000000" w:usb3="00000000" w:csb0="00000001" w:csb1="00000000"/>
  </w:font>
  <w:font w:name="Andalus">
    <w:altName w:val="Arial"/>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E7"/>
    <w:rsid w:val="00293AAE"/>
    <w:rsid w:val="008866E7"/>
    <w:rsid w:val="00B009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4975B226A63A48AEC0CB97AA6DCC35" ma:contentTypeVersion="18" ma:contentTypeDescription="Create a new document." ma:contentTypeScope="" ma:versionID="458b110fe15b2647713543c4bcd7bf7b">
  <xsd:schema xmlns:xsd="http://www.w3.org/2001/XMLSchema" xmlns:xs="http://www.w3.org/2001/XMLSchema" xmlns:p="http://schemas.microsoft.com/office/2006/metadata/properties" xmlns:ns1="http://schemas.microsoft.com/sharepoint/v3" xmlns:ns2="5faa461a-c445-4c9d-8c26-e9c886ca36a5" xmlns:ns3="a6c789ba-b7b9-46f6-8b61-83a5a6c58e9c" targetNamespace="http://schemas.microsoft.com/office/2006/metadata/properties" ma:root="true" ma:fieldsID="a752c28c1830c0e887176073ddb2d707" ns1:_="" ns2:_="" ns3:_="">
    <xsd:import namespace="http://schemas.microsoft.com/sharepoint/v3"/>
    <xsd:import namespace="5faa461a-c445-4c9d-8c26-e9c886ca36a5"/>
    <xsd:import namespace="a6c789ba-b7b9-46f6-8b61-83a5a6c58e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_dlc_Exempt" minOccurs="0"/>
                <xsd:element ref="ns1:_dlc_ExpireDateSaved" minOccurs="0"/>
                <xsd:element ref="ns1:_dlc_ExpireDat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faa461a-c445-4c9d-8c26-e9c886ca3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c789ba-b7b9-46f6-8b61-83a5a6c58e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FICSA’s Document Management System with retention policy of 5 years, and functional classification scheme of files. </p:Description>
  <p:Statement/>
  <p:PolicyItems>
    <p:PolicyItem featureId="Microsoft.Office.RecordsManagement.PolicyFeatures.Expiration" staticId="0x010100924975B226A63A48AEC0CB97AA6DCC35|645367742" UniqueId="02800fce-4e5c-4398-9719-706126914c2d">
      <p:Name>Retention</p:Name>
      <p:Description>Automatic scheduling of content for processing, and performing a retention action on content that has reached its due date.</p:Description>
      <p:CustomData>
        <Schedules nextStageId="1">
          <Schedule type="Default">
            <stages/>
          </Schedule>
        </Schedules>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3EF46-AAC7-4F06-88C3-2A8A6A917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aa461a-c445-4c9d-8c26-e9c886ca36a5"/>
    <ds:schemaRef ds:uri="a6c789ba-b7b9-46f6-8b61-83a5a6c58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74450-182C-408F-AE21-3CA16B63C2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97114F-68D3-46D0-9726-91EA52F46439}">
  <ds:schemaRefs>
    <ds:schemaRef ds:uri="http://schemas.microsoft.com/sharepoint/v3/contenttype/forms"/>
  </ds:schemaRefs>
</ds:datastoreItem>
</file>

<file path=customXml/itemProps4.xml><?xml version="1.0" encoding="utf-8"?>
<ds:datastoreItem xmlns:ds="http://schemas.openxmlformats.org/officeDocument/2006/customXml" ds:itemID="{E894CC46-C11E-4BAD-AEB6-8417B4643C1A}">
  <ds:schemaRefs>
    <ds:schemaRef ds:uri="office.server.policy"/>
  </ds:schemaRefs>
</ds:datastoreItem>
</file>

<file path=customXml/itemProps5.xml><?xml version="1.0" encoding="utf-8"?>
<ds:datastoreItem xmlns:ds="http://schemas.openxmlformats.org/officeDocument/2006/customXml" ds:itemID="{79772C94-2C7A-486E-8DA5-2755CE31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725</Words>
  <Characters>4139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Links>
    <vt:vector size="18" baseType="variant">
      <vt:variant>
        <vt:i4>5439564</vt:i4>
      </vt:variant>
      <vt:variant>
        <vt:i4>6</vt:i4>
      </vt:variant>
      <vt:variant>
        <vt:i4>0</vt:i4>
      </vt:variant>
      <vt:variant>
        <vt:i4>5</vt:i4>
      </vt:variant>
      <vt:variant>
        <vt:lpwstr>https://ficsa.org/fileadmin/user_upload/Training_on_SC_reports.pdf</vt:lpwstr>
      </vt:variant>
      <vt:variant>
        <vt:lpwstr/>
      </vt:variant>
      <vt:variant>
        <vt:i4>5439564</vt:i4>
      </vt:variant>
      <vt:variant>
        <vt:i4>3</vt:i4>
      </vt:variant>
      <vt:variant>
        <vt:i4>0</vt:i4>
      </vt:variant>
      <vt:variant>
        <vt:i4>5</vt:i4>
      </vt:variant>
      <vt:variant>
        <vt:lpwstr>https://ficsa.org/fileadmin/user_upload/Training_on_SC_reports.pdf</vt:lpwstr>
      </vt:variant>
      <vt:variant>
        <vt:lpwstr/>
      </vt:variant>
      <vt:variant>
        <vt:i4>5439564</vt:i4>
      </vt:variant>
      <vt:variant>
        <vt:i4>0</vt:i4>
      </vt:variant>
      <vt:variant>
        <vt:i4>0</vt:i4>
      </vt:variant>
      <vt:variant>
        <vt:i4>5</vt:i4>
      </vt:variant>
      <vt:variant>
        <vt:lpwstr>https://ficsa.org/fileadmin/user_upload/Training_on_SC_reports.pdf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Kortum</dc:creator>
  <cp:keywords/>
  <dc:description/>
  <cp:lastModifiedBy>Marie-Paule MASSON</cp:lastModifiedBy>
  <cp:revision>2</cp:revision>
  <dcterms:created xsi:type="dcterms:W3CDTF">2020-12-10T12:43:00Z</dcterms:created>
  <dcterms:modified xsi:type="dcterms:W3CDTF">2020-12-10T12:43:00Z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0x010100924975B226A63A48AEC0CB97AA6DCC35</vt:lpwstr>
  </property>
  <property fmtid="{D5CDD505-2E9C-101B-9397-08002B2CF9AE}" pid="3" name="_dlc_policyId">
    <vt:lpwstr>0x010100924975B226A63A48AEC0CB97AA6DCC35|645367742</vt:lpwstr>
  </property>
  <property fmtid="{D5CDD505-2E9C-101B-9397-08002B2CF9AE}" pid="4" name="ItemRetentionFormula">
    <vt:lpwstr/>
  </property>
</Properties>
</file>